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8E1B8" w14:textId="68C5C839" w:rsidR="007862E0" w:rsidRPr="009A6402" w:rsidRDefault="005D690E" w:rsidP="00EE51B5">
      <w:pPr>
        <w:shd w:val="clear" w:color="auto" w:fill="FFFFFF"/>
        <w:tabs>
          <w:tab w:val="left" w:pos="7320"/>
        </w:tabs>
        <w:spacing w:before="60"/>
      </w:pPr>
      <w:bookmarkStart w:id="0" w:name="_GoBack"/>
      <w:r>
        <w:t xml:space="preserve">                                                                                                                                                                                                                                                                                                                                                                                                                                                                                                                                                                                                                                                                                     </w:t>
      </w:r>
      <w:r w:rsidR="00525F57">
        <w:t xml:space="preserve">                 </w:t>
      </w:r>
      <w:r w:rsidR="003C30EA" w:rsidRPr="009A6402">
        <w:t xml:space="preserve">                                                             </w:t>
      </w:r>
      <w:r w:rsidR="00FF114F" w:rsidRPr="009A6402">
        <w:t xml:space="preserve">     </w:t>
      </w:r>
    </w:p>
    <w:tbl>
      <w:tblPr>
        <w:tblW w:w="9157"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2909"/>
        <w:gridCol w:w="6248"/>
      </w:tblGrid>
      <w:tr w:rsidR="004C58F1" w:rsidRPr="009A6402" w14:paraId="6EE99A37" w14:textId="77777777" w:rsidTr="00FE60F6">
        <w:trPr>
          <w:trHeight w:val="223"/>
        </w:trPr>
        <w:tc>
          <w:tcPr>
            <w:tcW w:w="2909"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4AF6E547" w14:textId="34B97D48" w:rsidR="00B13E1C" w:rsidRPr="009A6402" w:rsidRDefault="00B13E1C" w:rsidP="00EF6FDF">
            <w:pPr>
              <w:spacing w:after="100" w:afterAutospacing="1"/>
              <w:rPr>
                <w:sz w:val="26"/>
                <w:szCs w:val="26"/>
              </w:rPr>
            </w:pPr>
            <w:r w:rsidRPr="009A6402">
              <w:rPr>
                <w:b/>
                <w:bCs/>
                <w:sz w:val="26"/>
                <w:szCs w:val="26"/>
              </w:rPr>
              <w:t xml:space="preserve">ỦY BAN NHÂN DÂN </w:t>
            </w:r>
            <w:r w:rsidRPr="009A6402">
              <w:rPr>
                <w:b/>
                <w:bCs/>
                <w:sz w:val="26"/>
                <w:szCs w:val="26"/>
              </w:rPr>
              <w:br/>
            </w:r>
            <w:r w:rsidR="000F5F53" w:rsidRPr="009A6402">
              <w:rPr>
                <w:b/>
                <w:bCs/>
                <w:sz w:val="26"/>
                <w:szCs w:val="26"/>
              </w:rPr>
              <w:t>HUYỆN</w:t>
            </w:r>
            <w:r w:rsidRPr="009A6402">
              <w:rPr>
                <w:b/>
                <w:bCs/>
                <w:sz w:val="26"/>
                <w:szCs w:val="26"/>
              </w:rPr>
              <w:t xml:space="preserve"> KON </w:t>
            </w:r>
            <w:r w:rsidR="000F5F53" w:rsidRPr="009A6402">
              <w:rPr>
                <w:b/>
                <w:bCs/>
                <w:sz w:val="26"/>
                <w:szCs w:val="26"/>
              </w:rPr>
              <w:t>PLÔNG</w:t>
            </w:r>
          </w:p>
        </w:tc>
        <w:tc>
          <w:tcPr>
            <w:tcW w:w="624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7CC6BA64" w14:textId="18649A37" w:rsidR="00B13E1C" w:rsidRPr="009A6402" w:rsidRDefault="005428D2" w:rsidP="00EF6FDF">
            <w:pPr>
              <w:spacing w:after="100" w:afterAutospacing="1"/>
              <w:jc w:val="center"/>
              <w:rPr>
                <w:sz w:val="28"/>
                <w:szCs w:val="28"/>
              </w:rPr>
            </w:pPr>
            <w:r w:rsidRPr="009A6402">
              <w:rPr>
                <w:b/>
                <w:bCs/>
                <w:noProof/>
                <w:sz w:val="28"/>
                <w:szCs w:val="28"/>
              </w:rPr>
              <mc:AlternateContent>
                <mc:Choice Requires="wps">
                  <w:drawing>
                    <wp:anchor distT="4294967295" distB="4294967295" distL="114300" distR="114300" simplePos="0" relativeHeight="251661312" behindDoc="0" locked="0" layoutInCell="1" allowOverlap="1" wp14:anchorId="130FB6F3" wp14:editId="2B4FD355">
                      <wp:simplePos x="0" y="0"/>
                      <wp:positionH relativeFrom="column">
                        <wp:posOffset>839470</wp:posOffset>
                      </wp:positionH>
                      <wp:positionV relativeFrom="paragraph">
                        <wp:posOffset>407034</wp:posOffset>
                      </wp:positionV>
                      <wp:extent cx="2114550" cy="0"/>
                      <wp:effectExtent l="0" t="0" r="0" b="0"/>
                      <wp:wrapNone/>
                      <wp:docPr id="76931899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45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143878"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6.1pt,32.05pt" to="232.6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" strokecolor="windowText" strokeweight=".5pt">
                      <v:stroke joinstyle="miter"/>
                      <o:lock v:ext="edit" shapetype="f"/>
                    </v:line>
                  </w:pict>
                </mc:Fallback>
              </mc:AlternateContent>
            </w:r>
            <w:r w:rsidR="00B13E1C" w:rsidRPr="009A6402">
              <w:rPr>
                <w:b/>
                <w:bCs/>
                <w:sz w:val="28"/>
                <w:szCs w:val="28"/>
              </w:rPr>
              <w:t>CỘNG HÒA XÃ HỘI CHỦ NGHĨA VIỆT NAM</w:t>
            </w:r>
            <w:r w:rsidR="00B13E1C" w:rsidRPr="009A6402">
              <w:rPr>
                <w:b/>
                <w:bCs/>
                <w:sz w:val="28"/>
                <w:szCs w:val="28"/>
              </w:rPr>
              <w:br/>
              <w:t>Độc lập - Tự do - Hạnh phúc</w:t>
            </w:r>
          </w:p>
        </w:tc>
      </w:tr>
    </w:tbl>
    <w:p w14:paraId="12CE34FB" w14:textId="4B080F18" w:rsidR="00B13E1C" w:rsidRPr="009A6402" w:rsidRDefault="00FE60F6" w:rsidP="0067722B">
      <w:pPr>
        <w:jc w:val="center"/>
        <w:rPr>
          <w:b/>
          <w:sz w:val="26"/>
          <w:szCs w:val="26"/>
          <w:lang w:val="nl-NL"/>
        </w:rPr>
      </w:pPr>
      <w:r w:rsidRPr="009A6402">
        <w:rPr>
          <w:b/>
          <w:bCs/>
          <w:noProof/>
          <w:sz w:val="26"/>
          <w:szCs w:val="26"/>
        </w:rPr>
        <mc:AlternateContent>
          <mc:Choice Requires="wps">
            <w:drawing>
              <wp:anchor distT="4294967295" distB="4294967295" distL="114300" distR="114300" simplePos="0" relativeHeight="251659264" behindDoc="0" locked="0" layoutInCell="1" allowOverlap="1" wp14:anchorId="26E750B3" wp14:editId="39B0A02C">
                <wp:simplePos x="0" y="0"/>
                <wp:positionH relativeFrom="column">
                  <wp:posOffset>552450</wp:posOffset>
                </wp:positionH>
                <wp:positionV relativeFrom="paragraph">
                  <wp:posOffset>16510</wp:posOffset>
                </wp:positionV>
                <wp:extent cx="695325" cy="0"/>
                <wp:effectExtent l="0" t="0" r="0" b="0"/>
                <wp:wrapNone/>
                <wp:docPr id="87726087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31756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5pt,1.3pt" to="98.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" strokecolor="windowText" strokeweight=".5pt">
                <v:stroke joinstyle="miter"/>
                <o:lock v:ext="edit" shapetype="f"/>
              </v:line>
            </w:pict>
          </mc:Fallback>
        </mc:AlternateContent>
      </w:r>
    </w:p>
    <w:p w14:paraId="0BD3448C" w14:textId="77777777" w:rsidR="0056563B" w:rsidRPr="009A6402" w:rsidRDefault="0056563B" w:rsidP="0067722B">
      <w:pPr>
        <w:jc w:val="center"/>
        <w:rPr>
          <w:b/>
          <w:sz w:val="19"/>
          <w:szCs w:val="19"/>
          <w:lang w:val="nl-NL"/>
        </w:rPr>
      </w:pPr>
    </w:p>
    <w:p w14:paraId="42F96DA6" w14:textId="77777777" w:rsidR="00A73453" w:rsidRPr="009A6402" w:rsidRDefault="00A73453" w:rsidP="00335A2B">
      <w:pPr>
        <w:jc w:val="center"/>
        <w:rPr>
          <w:b/>
          <w:sz w:val="28"/>
          <w:szCs w:val="28"/>
          <w:lang w:val="nl-NL"/>
        </w:rPr>
      </w:pPr>
      <w:r w:rsidRPr="009A6402">
        <w:rPr>
          <w:b/>
          <w:sz w:val="28"/>
          <w:szCs w:val="28"/>
          <w:lang w:val="nl-NL"/>
        </w:rPr>
        <w:t>KẾ HOẠCH</w:t>
      </w:r>
    </w:p>
    <w:p w14:paraId="75F05B62" w14:textId="76154786" w:rsidR="00A73453" w:rsidRPr="009A6402" w:rsidRDefault="00B13E1C" w:rsidP="00335A2B">
      <w:pPr>
        <w:jc w:val="center"/>
        <w:rPr>
          <w:b/>
          <w:sz w:val="28"/>
          <w:szCs w:val="28"/>
          <w:lang w:val="nl-NL"/>
        </w:rPr>
      </w:pPr>
      <w:r w:rsidRPr="009A6402">
        <w:rPr>
          <w:b/>
          <w:sz w:val="28"/>
          <w:szCs w:val="28"/>
          <w:lang w:val="nl-NL"/>
        </w:rPr>
        <w:t xml:space="preserve">Cải cách </w:t>
      </w:r>
      <w:r w:rsidR="000F5F53" w:rsidRPr="009A6402">
        <w:rPr>
          <w:b/>
          <w:sz w:val="28"/>
          <w:szCs w:val="28"/>
          <w:lang w:val="nl-NL"/>
        </w:rPr>
        <w:t>hành chính nhà nước huyện</w:t>
      </w:r>
      <w:r w:rsidRPr="009A6402">
        <w:rPr>
          <w:b/>
          <w:sz w:val="28"/>
          <w:szCs w:val="28"/>
          <w:lang w:val="nl-NL"/>
        </w:rPr>
        <w:t xml:space="preserve"> Kon </w:t>
      </w:r>
      <w:r w:rsidR="000F5F53" w:rsidRPr="009A6402">
        <w:rPr>
          <w:b/>
          <w:sz w:val="28"/>
          <w:szCs w:val="28"/>
          <w:lang w:val="nl-NL"/>
        </w:rPr>
        <w:t>Plông</w:t>
      </w:r>
      <w:r w:rsidRPr="009A6402">
        <w:rPr>
          <w:b/>
          <w:sz w:val="28"/>
          <w:szCs w:val="28"/>
          <w:lang w:val="nl-NL"/>
        </w:rPr>
        <w:t xml:space="preserve"> năm 202</w:t>
      </w:r>
      <w:r w:rsidR="00A4105B">
        <w:rPr>
          <w:b/>
          <w:sz w:val="28"/>
          <w:szCs w:val="28"/>
          <w:lang w:val="nl-NL"/>
        </w:rPr>
        <w:t>5</w:t>
      </w:r>
    </w:p>
    <w:p w14:paraId="20EEB5E4" w14:textId="5ADEE9B0" w:rsidR="00D02A97" w:rsidRPr="009A6402" w:rsidRDefault="004F3B95" w:rsidP="00335A2B">
      <w:pPr>
        <w:jc w:val="center"/>
        <w:rPr>
          <w:i/>
          <w:iCs/>
          <w:sz w:val="28"/>
          <w:szCs w:val="28"/>
        </w:rPr>
      </w:pPr>
      <w:r w:rsidRPr="009A6402">
        <w:rPr>
          <w:i/>
          <w:iCs/>
          <w:sz w:val="28"/>
          <w:szCs w:val="28"/>
        </w:rPr>
        <w:t xml:space="preserve">(Ban hành kèm theo Quyết định số </w:t>
      </w:r>
      <w:r w:rsidR="00796BA3">
        <w:rPr>
          <w:i/>
          <w:iCs/>
          <w:sz w:val="28"/>
          <w:szCs w:val="28"/>
        </w:rPr>
        <w:t xml:space="preserve">    </w:t>
      </w:r>
      <w:r w:rsidRPr="009A6402">
        <w:rPr>
          <w:i/>
          <w:iCs/>
          <w:sz w:val="28"/>
          <w:szCs w:val="28"/>
        </w:rPr>
        <w:t xml:space="preserve">   /QĐ-UBND </w:t>
      </w:r>
      <w:r w:rsidR="0067722B" w:rsidRPr="009A6402">
        <w:rPr>
          <w:i/>
          <w:iCs/>
          <w:sz w:val="28"/>
          <w:szCs w:val="28"/>
        </w:rPr>
        <w:t xml:space="preserve">ngày      tháng </w:t>
      </w:r>
      <w:r w:rsidR="00796BA3">
        <w:rPr>
          <w:i/>
          <w:iCs/>
          <w:sz w:val="28"/>
          <w:szCs w:val="28"/>
        </w:rPr>
        <w:t>12</w:t>
      </w:r>
      <w:r w:rsidR="0067722B" w:rsidRPr="009A6402">
        <w:rPr>
          <w:i/>
          <w:iCs/>
          <w:sz w:val="28"/>
          <w:szCs w:val="28"/>
        </w:rPr>
        <w:t xml:space="preserve"> năm </w:t>
      </w:r>
      <w:r w:rsidRPr="009A6402">
        <w:rPr>
          <w:i/>
          <w:iCs/>
          <w:sz w:val="28"/>
          <w:szCs w:val="28"/>
        </w:rPr>
        <w:t>202</w:t>
      </w:r>
      <w:r w:rsidR="00A4105B">
        <w:rPr>
          <w:i/>
          <w:iCs/>
          <w:sz w:val="28"/>
          <w:szCs w:val="28"/>
        </w:rPr>
        <w:t>4</w:t>
      </w:r>
    </w:p>
    <w:p w14:paraId="00C4A5E7" w14:textId="46BB2C37" w:rsidR="004F3B95" w:rsidRPr="009A6402" w:rsidRDefault="004F3B95" w:rsidP="00335A2B">
      <w:pPr>
        <w:jc w:val="center"/>
        <w:rPr>
          <w:i/>
          <w:iCs/>
          <w:sz w:val="28"/>
          <w:szCs w:val="28"/>
        </w:rPr>
      </w:pPr>
      <w:r w:rsidRPr="009A6402">
        <w:rPr>
          <w:i/>
          <w:iCs/>
          <w:sz w:val="28"/>
          <w:szCs w:val="28"/>
        </w:rPr>
        <w:t>của Chủ tịch</w:t>
      </w:r>
      <w:r w:rsidR="009B1365" w:rsidRPr="009A6402">
        <w:rPr>
          <w:i/>
          <w:iCs/>
          <w:sz w:val="28"/>
          <w:szCs w:val="28"/>
        </w:rPr>
        <w:t xml:space="preserve"> </w:t>
      </w:r>
      <w:r w:rsidRPr="009A6402">
        <w:rPr>
          <w:i/>
          <w:iCs/>
          <w:sz w:val="28"/>
          <w:szCs w:val="28"/>
        </w:rPr>
        <w:t xml:space="preserve">Ủy ban nhân dân </w:t>
      </w:r>
      <w:r w:rsidR="000F5F53" w:rsidRPr="009A6402">
        <w:rPr>
          <w:i/>
          <w:sz w:val="28"/>
          <w:szCs w:val="28"/>
          <w:lang w:val="nl-NL"/>
        </w:rPr>
        <w:t>huyện Kon Plông</w:t>
      </w:r>
      <w:r w:rsidRPr="009A6402">
        <w:rPr>
          <w:i/>
          <w:iCs/>
          <w:sz w:val="28"/>
          <w:szCs w:val="28"/>
        </w:rPr>
        <w:t>)</w:t>
      </w:r>
    </w:p>
    <w:p w14:paraId="63389D7E" w14:textId="4CEF9CCE" w:rsidR="0056563B" w:rsidRPr="009A6402" w:rsidRDefault="005428D2" w:rsidP="00FF114F">
      <w:pPr>
        <w:jc w:val="center"/>
        <w:rPr>
          <w:i/>
          <w:sz w:val="26"/>
          <w:szCs w:val="26"/>
        </w:rPr>
      </w:pPr>
      <w:r w:rsidRPr="009A6402">
        <w:rPr>
          <w:noProof/>
          <w:sz w:val="26"/>
          <w:szCs w:val="26"/>
        </w:rPr>
        <mc:AlternateContent>
          <mc:Choice Requires="wps">
            <w:drawing>
              <wp:anchor distT="4294967295" distB="4294967295" distL="114300" distR="114300" simplePos="0" relativeHeight="251654144" behindDoc="0" locked="0" layoutInCell="1" allowOverlap="1" wp14:anchorId="5CEA4C89" wp14:editId="0D1B8313">
                <wp:simplePos x="0" y="0"/>
                <wp:positionH relativeFrom="column">
                  <wp:posOffset>2294890</wp:posOffset>
                </wp:positionH>
                <wp:positionV relativeFrom="paragraph">
                  <wp:posOffset>46354</wp:posOffset>
                </wp:positionV>
                <wp:extent cx="1285875" cy="0"/>
                <wp:effectExtent l="0" t="0" r="0" b="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677429" id="_x0000_t32" coordsize="21600,21600" o:spt="32" o:oned="t" path="m,l21600,21600e" filled="f">
                <v:path arrowok="t" fillok="f" o:connecttype="none"/>
                <o:lock v:ext="edit" shapetype="t"/>
              </v:shapetype>
              <v:shape id="Straight Arrow Connector 2" o:spid="_x0000_s1026" type="#_x0000_t32" style="position:absolute;margin-left:180.7pt;margin-top:3.65pt;width:101.25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"/>
            </w:pict>
          </mc:Fallback>
        </mc:AlternateContent>
      </w:r>
    </w:p>
    <w:p w14:paraId="0DFEE579" w14:textId="77777777" w:rsidR="00F60849" w:rsidRPr="00EE51B5" w:rsidRDefault="00F60849" w:rsidP="00796BA3">
      <w:pPr>
        <w:widowControl w:val="0"/>
        <w:tabs>
          <w:tab w:val="left" w:pos="142"/>
        </w:tabs>
        <w:spacing w:before="120" w:after="120"/>
        <w:ind w:firstLine="567"/>
        <w:jc w:val="both"/>
        <w:rPr>
          <w:b/>
          <w:bCs/>
          <w:sz w:val="28"/>
          <w:szCs w:val="28"/>
          <w:lang w:val="nl-NL"/>
        </w:rPr>
      </w:pPr>
      <w:r w:rsidRPr="00EE51B5">
        <w:rPr>
          <w:b/>
          <w:bCs/>
          <w:sz w:val="28"/>
          <w:szCs w:val="28"/>
          <w:lang w:val="nl-NL"/>
        </w:rPr>
        <w:t>I. MỤC ĐÍCH, YÊU CẦU</w:t>
      </w:r>
    </w:p>
    <w:p w14:paraId="284F4174" w14:textId="77777777" w:rsidR="00C74AB6" w:rsidRPr="00EE51B5" w:rsidRDefault="00F60849" w:rsidP="00796BA3">
      <w:pPr>
        <w:widowControl w:val="0"/>
        <w:tabs>
          <w:tab w:val="left" w:pos="142"/>
        </w:tabs>
        <w:spacing w:before="120" w:after="120"/>
        <w:ind w:firstLine="567"/>
        <w:jc w:val="both"/>
        <w:rPr>
          <w:b/>
          <w:bCs/>
          <w:sz w:val="28"/>
          <w:szCs w:val="28"/>
          <w:lang w:val="nl-NL"/>
        </w:rPr>
      </w:pPr>
      <w:r w:rsidRPr="00EE51B5">
        <w:rPr>
          <w:b/>
          <w:bCs/>
          <w:sz w:val="28"/>
          <w:szCs w:val="28"/>
          <w:lang w:val="nl-NL"/>
        </w:rPr>
        <w:t>1. Mục đích</w:t>
      </w:r>
    </w:p>
    <w:p w14:paraId="0787F7E0" w14:textId="77777777" w:rsidR="00C74AB6" w:rsidRPr="00EE51B5" w:rsidRDefault="00A02A6C" w:rsidP="00796BA3">
      <w:pPr>
        <w:widowControl w:val="0"/>
        <w:tabs>
          <w:tab w:val="left" w:pos="142"/>
        </w:tabs>
        <w:spacing w:before="120" w:after="120"/>
        <w:ind w:firstLine="567"/>
        <w:jc w:val="both"/>
        <w:rPr>
          <w:sz w:val="28"/>
          <w:szCs w:val="28"/>
          <w:shd w:val="clear" w:color="auto" w:fill="FFFFFF"/>
        </w:rPr>
      </w:pPr>
      <w:r w:rsidRPr="00EE51B5">
        <w:rPr>
          <w:sz w:val="28"/>
          <w:szCs w:val="28"/>
          <w:lang w:val="pt-BR"/>
        </w:rPr>
        <w:t xml:space="preserve">- Tiếp tục </w:t>
      </w:r>
      <w:r w:rsidRPr="00EE51B5">
        <w:rPr>
          <w:sz w:val="28"/>
          <w:szCs w:val="28"/>
          <w:shd w:val="clear" w:color="auto" w:fill="FFFFFF"/>
        </w:rPr>
        <w:t>xây dựng chính quyền phục vụ Nhân dân, hoạt động hiệu lực, hiệu quả, chuyên nghiệp; nâng cao chất lượng cải cách hành chính (</w:t>
      </w:r>
      <w:r w:rsidRPr="00EE51B5">
        <w:rPr>
          <w:sz w:val="28"/>
          <w:szCs w:val="28"/>
        </w:rPr>
        <w:t xml:space="preserve">CCHC), </w:t>
      </w:r>
      <w:r w:rsidRPr="00EE51B5">
        <w:rPr>
          <w:bCs/>
          <w:sz w:val="28"/>
          <w:szCs w:val="28"/>
          <w:lang w:val="pt-BR"/>
        </w:rPr>
        <w:t>triển khai thực hiện Đề án 06;</w:t>
      </w:r>
      <w:r w:rsidRPr="00EE51B5">
        <w:rPr>
          <w:sz w:val="28"/>
          <w:szCs w:val="28"/>
        </w:rPr>
        <w:t xml:space="preserve"> </w:t>
      </w:r>
      <w:r w:rsidRPr="00EE51B5">
        <w:rPr>
          <w:sz w:val="28"/>
          <w:szCs w:val="28"/>
          <w:shd w:val="clear" w:color="auto" w:fill="FFFFFF"/>
        </w:rPr>
        <w:t>cung ứng dịch vụ hành chính công theo hướng hiện đại, nhanh chóng, thuận tiện.</w:t>
      </w:r>
    </w:p>
    <w:p w14:paraId="275589EC" w14:textId="77777777" w:rsidR="00D921D5" w:rsidRPr="00EE51B5" w:rsidRDefault="007D1F88" w:rsidP="00796BA3">
      <w:pPr>
        <w:widowControl w:val="0"/>
        <w:tabs>
          <w:tab w:val="left" w:pos="142"/>
        </w:tabs>
        <w:spacing w:before="120" w:after="120"/>
        <w:ind w:firstLine="567"/>
        <w:jc w:val="both"/>
        <w:rPr>
          <w:spacing w:val="-2"/>
          <w:sz w:val="28"/>
          <w:szCs w:val="28"/>
          <w:shd w:val="clear" w:color="auto" w:fill="FFFFFF"/>
          <w:lang w:val="nl-NL"/>
        </w:rPr>
      </w:pPr>
      <w:r w:rsidRPr="00EE51B5">
        <w:rPr>
          <w:spacing w:val="-2"/>
          <w:sz w:val="28"/>
          <w:szCs w:val="28"/>
          <w:shd w:val="clear" w:color="auto" w:fill="FFFFFF"/>
          <w:lang w:val="nl-NL"/>
        </w:rPr>
        <w:t>-</w:t>
      </w:r>
      <w:r w:rsidR="00F578E4" w:rsidRPr="00EE51B5">
        <w:rPr>
          <w:spacing w:val="-2"/>
          <w:sz w:val="28"/>
          <w:szCs w:val="28"/>
          <w:shd w:val="clear" w:color="auto" w:fill="FFFFFF"/>
          <w:lang w:val="nl-NL"/>
        </w:rPr>
        <w:t xml:space="preserve"> </w:t>
      </w:r>
      <w:r w:rsidRPr="00EE51B5">
        <w:rPr>
          <w:spacing w:val="-2"/>
          <w:sz w:val="28"/>
          <w:szCs w:val="28"/>
          <w:shd w:val="clear" w:color="auto" w:fill="FFFFFF"/>
          <w:lang w:val="nl-NL"/>
        </w:rPr>
        <w:t xml:space="preserve">Tiếp tục nâng cao chất lượng cải cách hành chính, cải thiện môi trường đầu tư kinh doanh; nâng cao năng lực cạnh tranh cấp </w:t>
      </w:r>
      <w:r w:rsidR="000F5F53" w:rsidRPr="00EE51B5">
        <w:rPr>
          <w:spacing w:val="-2"/>
          <w:sz w:val="28"/>
          <w:szCs w:val="28"/>
          <w:shd w:val="clear" w:color="auto" w:fill="FFFFFF"/>
          <w:lang w:val="nl-NL"/>
        </w:rPr>
        <w:t>huyện</w:t>
      </w:r>
      <w:r w:rsidRPr="00EE51B5">
        <w:rPr>
          <w:spacing w:val="-2"/>
          <w:sz w:val="28"/>
          <w:szCs w:val="28"/>
          <w:shd w:val="clear" w:color="auto" w:fill="FFFFFF"/>
          <w:lang w:val="nl-NL"/>
        </w:rPr>
        <w:t xml:space="preserve">, chất lượng thực thi chính sách, pháp luật và </w:t>
      </w:r>
      <w:r w:rsidR="0045653E" w:rsidRPr="00EE51B5">
        <w:rPr>
          <w:spacing w:val="-2"/>
          <w:sz w:val="28"/>
          <w:szCs w:val="28"/>
          <w:shd w:val="clear" w:color="auto" w:fill="FFFFFF"/>
          <w:lang w:val="nl-NL"/>
        </w:rPr>
        <w:t xml:space="preserve">góp phần </w:t>
      </w:r>
      <w:r w:rsidRPr="00EE51B5">
        <w:rPr>
          <w:spacing w:val="-2"/>
          <w:sz w:val="28"/>
          <w:szCs w:val="28"/>
          <w:shd w:val="clear" w:color="auto" w:fill="FFFFFF"/>
          <w:lang w:val="nl-NL"/>
        </w:rPr>
        <w:t xml:space="preserve">cải thiện các </w:t>
      </w:r>
      <w:r w:rsidR="009E7A3A" w:rsidRPr="00EE51B5">
        <w:rPr>
          <w:spacing w:val="-2"/>
          <w:sz w:val="28"/>
          <w:szCs w:val="28"/>
          <w:shd w:val="clear" w:color="auto" w:fill="FFFFFF"/>
          <w:lang w:val="nl-NL"/>
        </w:rPr>
        <w:t>C</w:t>
      </w:r>
      <w:r w:rsidRPr="00EE51B5">
        <w:rPr>
          <w:spacing w:val="-2"/>
          <w:sz w:val="28"/>
          <w:szCs w:val="28"/>
          <w:shd w:val="clear" w:color="auto" w:fill="FFFFFF"/>
          <w:lang w:val="nl-NL"/>
        </w:rPr>
        <w:t xml:space="preserve">hỉ số năng lực cạnh tranh cấp </w:t>
      </w:r>
      <w:r w:rsidR="000F5F53" w:rsidRPr="00EE51B5">
        <w:rPr>
          <w:spacing w:val="-2"/>
          <w:sz w:val="28"/>
          <w:szCs w:val="28"/>
          <w:shd w:val="clear" w:color="auto" w:fill="FFFFFF"/>
          <w:lang w:val="nl-NL"/>
        </w:rPr>
        <w:t>huyện</w:t>
      </w:r>
      <w:r w:rsidRPr="00EE51B5">
        <w:rPr>
          <w:spacing w:val="-2"/>
          <w:sz w:val="28"/>
          <w:szCs w:val="28"/>
          <w:shd w:val="clear" w:color="auto" w:fill="FFFFFF"/>
          <w:lang w:val="nl-NL"/>
        </w:rPr>
        <w:t xml:space="preserve"> (</w:t>
      </w:r>
      <w:r w:rsidR="002C486A" w:rsidRPr="00EE51B5">
        <w:rPr>
          <w:spacing w:val="-2"/>
          <w:sz w:val="28"/>
          <w:szCs w:val="28"/>
          <w:shd w:val="clear" w:color="auto" w:fill="FFFFFF"/>
          <w:lang w:val="nl-NL"/>
        </w:rPr>
        <w:t>DD</w:t>
      </w:r>
      <w:r w:rsidRPr="00EE51B5">
        <w:rPr>
          <w:spacing w:val="-2"/>
          <w:sz w:val="28"/>
          <w:szCs w:val="28"/>
          <w:shd w:val="clear" w:color="auto" w:fill="FFFFFF"/>
          <w:lang w:val="nl-NL"/>
        </w:rPr>
        <w:t xml:space="preserve">CI), </w:t>
      </w:r>
      <w:r w:rsidR="009E7A3A" w:rsidRPr="00EE51B5">
        <w:rPr>
          <w:spacing w:val="-2"/>
          <w:sz w:val="28"/>
          <w:szCs w:val="28"/>
          <w:shd w:val="clear" w:color="auto" w:fill="FFFFFF"/>
          <w:lang w:val="nl-NL"/>
        </w:rPr>
        <w:t>C</w:t>
      </w:r>
      <w:r w:rsidRPr="00EE51B5">
        <w:rPr>
          <w:spacing w:val="-2"/>
          <w:sz w:val="28"/>
          <w:szCs w:val="28"/>
          <w:shd w:val="clear" w:color="auto" w:fill="FFFFFF"/>
          <w:lang w:val="nl-NL"/>
        </w:rPr>
        <w:t xml:space="preserve">hỉ số cải cách hành chính (PAR INDEX), </w:t>
      </w:r>
      <w:r w:rsidR="009E7A3A" w:rsidRPr="00EE51B5">
        <w:rPr>
          <w:spacing w:val="-2"/>
          <w:sz w:val="28"/>
          <w:szCs w:val="28"/>
          <w:shd w:val="clear" w:color="auto" w:fill="FFFFFF"/>
          <w:lang w:val="nl-NL"/>
        </w:rPr>
        <w:t>C</w:t>
      </w:r>
      <w:r w:rsidRPr="00EE51B5">
        <w:rPr>
          <w:spacing w:val="-2"/>
          <w:sz w:val="28"/>
          <w:szCs w:val="28"/>
          <w:shd w:val="clear" w:color="auto" w:fill="FFFFFF"/>
          <w:lang w:val="nl-NL"/>
        </w:rPr>
        <w:t xml:space="preserve">hỉ số hài lòng về sự phục vụ hành chính (SIPAS) và </w:t>
      </w:r>
      <w:r w:rsidR="009E7A3A" w:rsidRPr="00EE51B5">
        <w:rPr>
          <w:spacing w:val="-2"/>
          <w:sz w:val="28"/>
          <w:szCs w:val="28"/>
          <w:lang w:val="it-IT"/>
        </w:rPr>
        <w:t>C</w:t>
      </w:r>
      <w:r w:rsidRPr="00EE51B5">
        <w:rPr>
          <w:spacing w:val="-2"/>
          <w:sz w:val="28"/>
          <w:szCs w:val="28"/>
          <w:lang w:val="it-IT"/>
        </w:rPr>
        <w:t>hỉ số Hiệu quả quản trị và hành chính công</w:t>
      </w:r>
      <w:r w:rsidRPr="00EE51B5">
        <w:rPr>
          <w:spacing w:val="-2"/>
          <w:sz w:val="28"/>
          <w:szCs w:val="28"/>
          <w:shd w:val="clear" w:color="auto" w:fill="FFFFFF"/>
          <w:lang w:val="nl-NL"/>
        </w:rPr>
        <w:t xml:space="preserve"> (PAPI).</w:t>
      </w:r>
    </w:p>
    <w:p w14:paraId="7F22E555" w14:textId="7E1667B8" w:rsidR="006B7B9A" w:rsidRPr="00EE51B5" w:rsidRDefault="006B7B9A" w:rsidP="00796BA3">
      <w:pPr>
        <w:widowControl w:val="0"/>
        <w:tabs>
          <w:tab w:val="left" w:pos="142"/>
        </w:tabs>
        <w:spacing w:before="120" w:after="120"/>
        <w:ind w:firstLine="567"/>
        <w:jc w:val="both"/>
        <w:rPr>
          <w:sz w:val="28"/>
          <w:szCs w:val="28"/>
        </w:rPr>
      </w:pPr>
      <w:r w:rsidRPr="00EE51B5">
        <w:rPr>
          <w:sz w:val="28"/>
          <w:szCs w:val="28"/>
        </w:rPr>
        <w:t xml:space="preserve">- Tiếp tục triển khai toàn diện, đồng bộ, có hiệu quả </w:t>
      </w:r>
      <w:r w:rsidRPr="00EE51B5">
        <w:rPr>
          <w:spacing w:val="2"/>
          <w:sz w:val="28"/>
          <w:szCs w:val="28"/>
        </w:rPr>
        <w:t>Nghị quyết số 76/NQ-CP ngày 15 tháng 7 năm 2021 của Chính phủ ban hành Chương trình tổng thể CCHC nhà nước giai đoạn 2021-2030;</w:t>
      </w:r>
      <w:r w:rsidRPr="00EE51B5">
        <w:rPr>
          <w:i/>
          <w:iCs/>
          <w:color w:val="000000"/>
          <w:sz w:val="28"/>
          <w:szCs w:val="28"/>
        </w:rPr>
        <w:t xml:space="preserve"> </w:t>
      </w:r>
      <w:r w:rsidRPr="00EE51B5">
        <w:rPr>
          <w:color w:val="000000"/>
          <w:sz w:val="28"/>
          <w:szCs w:val="28"/>
        </w:rPr>
        <w:t>Kế hoạch</w:t>
      </w:r>
      <w:r w:rsidR="00D921D5" w:rsidRPr="00EE51B5">
        <w:rPr>
          <w:color w:val="000000"/>
          <w:sz w:val="28"/>
          <w:szCs w:val="28"/>
        </w:rPr>
        <w:t xml:space="preserve"> </w:t>
      </w:r>
      <w:r w:rsidRPr="00EE51B5">
        <w:rPr>
          <w:color w:val="000000"/>
          <w:sz w:val="28"/>
          <w:szCs w:val="28"/>
        </w:rPr>
        <w:t>số 224/KH-UBND ngày 26</w:t>
      </w:r>
      <w:r w:rsidR="00515313" w:rsidRPr="00EE51B5">
        <w:rPr>
          <w:color w:val="000000"/>
          <w:sz w:val="28"/>
          <w:szCs w:val="28"/>
        </w:rPr>
        <w:t xml:space="preserve"> tháng </w:t>
      </w:r>
      <w:r w:rsidRPr="00EE51B5">
        <w:rPr>
          <w:color w:val="000000"/>
          <w:sz w:val="28"/>
          <w:szCs w:val="28"/>
        </w:rPr>
        <w:t>11</w:t>
      </w:r>
      <w:r w:rsidR="00515313" w:rsidRPr="00EE51B5">
        <w:rPr>
          <w:color w:val="000000"/>
          <w:sz w:val="28"/>
          <w:szCs w:val="28"/>
        </w:rPr>
        <w:t xml:space="preserve"> năm </w:t>
      </w:r>
      <w:r w:rsidRPr="00EE51B5">
        <w:rPr>
          <w:color w:val="000000"/>
          <w:sz w:val="28"/>
          <w:szCs w:val="28"/>
        </w:rPr>
        <w:t>2021 của Ủy ban nhân dân huyện Kon Plông về cải cách hành chính nhà nước trên địa bàn huyện Kon Plông giai đoạn 2021-2030</w:t>
      </w:r>
      <w:r w:rsidRPr="00EE51B5">
        <w:rPr>
          <w:spacing w:val="2"/>
          <w:sz w:val="28"/>
          <w:szCs w:val="28"/>
        </w:rPr>
        <w:t xml:space="preserve"> </w:t>
      </w:r>
      <w:r w:rsidRPr="00EE51B5">
        <w:rPr>
          <w:sz w:val="28"/>
          <w:szCs w:val="28"/>
        </w:rPr>
        <w:t>và các văn bản hướng dẫn, chỉ đạo của của t</w:t>
      </w:r>
      <w:r w:rsidR="00D921D5" w:rsidRPr="00EE51B5">
        <w:rPr>
          <w:sz w:val="28"/>
          <w:szCs w:val="28"/>
        </w:rPr>
        <w:t>ỉ</w:t>
      </w:r>
      <w:r w:rsidRPr="00EE51B5">
        <w:rPr>
          <w:sz w:val="28"/>
          <w:szCs w:val="28"/>
        </w:rPr>
        <w:t xml:space="preserve">nh nhằm xây dựng nền hành chính dân chủ, chuyên nghiệp, hiện đại; thủ tục hành chính tiếp tục được rút ngắn về thời gian, giảm được kinh phí. </w:t>
      </w:r>
    </w:p>
    <w:p w14:paraId="651F04BE" w14:textId="77777777" w:rsidR="0047122D" w:rsidRPr="00EE51B5" w:rsidRDefault="00F60849" w:rsidP="00796BA3">
      <w:pPr>
        <w:widowControl w:val="0"/>
        <w:tabs>
          <w:tab w:val="left" w:pos="142"/>
        </w:tabs>
        <w:spacing w:before="120" w:after="120"/>
        <w:ind w:firstLine="567"/>
        <w:jc w:val="both"/>
        <w:rPr>
          <w:spacing w:val="2"/>
          <w:sz w:val="28"/>
          <w:szCs w:val="28"/>
          <w:lang w:val="nl-NL"/>
        </w:rPr>
      </w:pPr>
      <w:r w:rsidRPr="00EE51B5">
        <w:rPr>
          <w:b/>
          <w:bCs/>
          <w:sz w:val="28"/>
          <w:szCs w:val="28"/>
          <w:lang w:val="nl-NL"/>
        </w:rPr>
        <w:t>2. Yêu cầu</w:t>
      </w:r>
    </w:p>
    <w:p w14:paraId="17581EB0" w14:textId="77777777" w:rsidR="00C74AB6" w:rsidRPr="00EE51B5" w:rsidRDefault="00A02A6C" w:rsidP="00796BA3">
      <w:pPr>
        <w:widowControl w:val="0"/>
        <w:tabs>
          <w:tab w:val="left" w:pos="142"/>
        </w:tabs>
        <w:spacing w:before="120" w:after="120"/>
        <w:ind w:firstLine="567"/>
        <w:jc w:val="both"/>
        <w:rPr>
          <w:sz w:val="28"/>
          <w:szCs w:val="28"/>
        </w:rPr>
      </w:pPr>
      <w:r w:rsidRPr="00EE51B5">
        <w:rPr>
          <w:spacing w:val="2"/>
          <w:sz w:val="28"/>
          <w:szCs w:val="28"/>
          <w:lang w:val="nl-NL"/>
        </w:rPr>
        <w:t xml:space="preserve">- Thủ trưởng các cơ quan, địa phương trên địa bàn huyện </w:t>
      </w:r>
      <w:r w:rsidRPr="00EE51B5">
        <w:rPr>
          <w:sz w:val="28"/>
          <w:szCs w:val="28"/>
        </w:rPr>
        <w:t>tiếp tục đổi mới, nâng cao chất lượng công tác chỉ đạo, điều hành, tổ chức thực hiện nhiệm vụ công tác C</w:t>
      </w:r>
      <w:r w:rsidR="005033A8" w:rsidRPr="00EE51B5">
        <w:rPr>
          <w:sz w:val="28"/>
          <w:szCs w:val="28"/>
        </w:rPr>
        <w:t>ải cách hành chính</w:t>
      </w:r>
      <w:r w:rsidRPr="00EE51B5">
        <w:rPr>
          <w:sz w:val="28"/>
          <w:szCs w:val="28"/>
        </w:rPr>
        <w:t xml:space="preserve">, </w:t>
      </w:r>
      <w:r w:rsidRPr="00EE51B5">
        <w:rPr>
          <w:bCs/>
          <w:sz w:val="28"/>
          <w:szCs w:val="28"/>
          <w:lang w:val="pt-BR"/>
        </w:rPr>
        <w:t>triển khai thực hiện Đề án 06</w:t>
      </w:r>
      <w:r w:rsidRPr="00EE51B5">
        <w:rPr>
          <w:sz w:val="28"/>
          <w:szCs w:val="28"/>
        </w:rPr>
        <w:t xml:space="preserve">. </w:t>
      </w:r>
      <w:r w:rsidRPr="00EE51B5">
        <w:rPr>
          <w:sz w:val="28"/>
          <w:szCs w:val="28"/>
          <w:lang w:eastAsia="x-none"/>
        </w:rPr>
        <w:t>Tăng cường kỷ luật, kỷ cương trong tổ chức thực hiện công tác C</w:t>
      </w:r>
      <w:r w:rsidR="004C4C6B" w:rsidRPr="00EE51B5">
        <w:rPr>
          <w:sz w:val="28"/>
          <w:szCs w:val="28"/>
          <w:lang w:eastAsia="x-none"/>
        </w:rPr>
        <w:t>ải cách hành chính</w:t>
      </w:r>
      <w:r w:rsidRPr="00EE51B5">
        <w:rPr>
          <w:sz w:val="28"/>
          <w:szCs w:val="28"/>
          <w:lang w:eastAsia="x-none"/>
        </w:rPr>
        <w:t xml:space="preserve">, </w:t>
      </w:r>
      <w:r w:rsidRPr="00EE51B5">
        <w:rPr>
          <w:bCs/>
          <w:sz w:val="28"/>
          <w:szCs w:val="28"/>
          <w:lang w:val="pt-BR"/>
        </w:rPr>
        <w:t>triển khai thực hiện Đề án 06</w:t>
      </w:r>
      <w:r w:rsidRPr="00EE51B5">
        <w:rPr>
          <w:sz w:val="28"/>
          <w:szCs w:val="28"/>
          <w:lang w:eastAsia="x-none"/>
        </w:rPr>
        <w:t>; nâng cao tinh thần trách nhiệm của cán bộ, công chức, viên chức trong thực hiện công tác C</w:t>
      </w:r>
      <w:r w:rsidR="004C4C6B" w:rsidRPr="00EE51B5">
        <w:rPr>
          <w:sz w:val="28"/>
          <w:szCs w:val="28"/>
          <w:lang w:eastAsia="x-none"/>
        </w:rPr>
        <w:t>ải cách hành chính</w:t>
      </w:r>
      <w:r w:rsidRPr="00EE51B5">
        <w:rPr>
          <w:sz w:val="28"/>
          <w:szCs w:val="28"/>
          <w:lang w:eastAsia="x-none"/>
        </w:rPr>
        <w:t>, nhất là người đứng đầu các cơ quan, đơn vị, địa phương</w:t>
      </w:r>
      <w:r w:rsidRPr="00EE51B5">
        <w:rPr>
          <w:sz w:val="28"/>
          <w:szCs w:val="28"/>
        </w:rPr>
        <w:t xml:space="preserve"> trong chỉ đạo, tổ chức thực hiện các nhiệm vụ C</w:t>
      </w:r>
      <w:r w:rsidR="004C4C6B" w:rsidRPr="00EE51B5">
        <w:rPr>
          <w:sz w:val="28"/>
          <w:szCs w:val="28"/>
        </w:rPr>
        <w:t>ải cách hành chính</w:t>
      </w:r>
      <w:r w:rsidRPr="00EE51B5">
        <w:rPr>
          <w:sz w:val="28"/>
          <w:szCs w:val="28"/>
        </w:rPr>
        <w:t>,</w:t>
      </w:r>
      <w:r w:rsidRPr="00EE51B5">
        <w:rPr>
          <w:bCs/>
          <w:sz w:val="28"/>
          <w:szCs w:val="28"/>
          <w:lang w:val="pt-BR"/>
        </w:rPr>
        <w:t xml:space="preserve"> triển khai thực hiện Đề án 06</w:t>
      </w:r>
      <w:r w:rsidRPr="00EE51B5">
        <w:rPr>
          <w:sz w:val="28"/>
          <w:szCs w:val="28"/>
        </w:rPr>
        <w:t xml:space="preserve"> của cơ quan, đơn vị; đề ra giải pháp khắc phục những hạn chế và các giải pháp nâng cao chất lượng công tác cải cách hành chính, đảm bảo tiến độ, lộ trình triển khai Đề án 06; không để xảy ra tình trạng chậm, muộn, bị phê bình, nhắc nhở.</w:t>
      </w:r>
    </w:p>
    <w:p w14:paraId="073AD293" w14:textId="6E74F140" w:rsidR="00A02A6C" w:rsidRPr="00EE51B5" w:rsidRDefault="00A02A6C" w:rsidP="00796BA3">
      <w:pPr>
        <w:widowControl w:val="0"/>
        <w:tabs>
          <w:tab w:val="left" w:pos="142"/>
        </w:tabs>
        <w:spacing w:before="120" w:after="120"/>
        <w:ind w:firstLine="567"/>
        <w:jc w:val="both"/>
        <w:rPr>
          <w:sz w:val="28"/>
          <w:szCs w:val="28"/>
        </w:rPr>
      </w:pPr>
      <w:r w:rsidRPr="00EE51B5">
        <w:rPr>
          <w:sz w:val="28"/>
          <w:szCs w:val="28"/>
        </w:rPr>
        <w:t xml:space="preserve">- Tiếp tục đẩy mạnh ứng dụng công nghệ thông tin (chuyển đổi số) trong </w:t>
      </w:r>
      <w:r w:rsidRPr="00EE51B5">
        <w:rPr>
          <w:sz w:val="28"/>
          <w:szCs w:val="28"/>
        </w:rPr>
        <w:lastRenderedPageBreak/>
        <w:t>hoạt động công vụ ở các cơ quan, đơn vị, địa phương và chính quyền cấp xã.</w:t>
      </w:r>
    </w:p>
    <w:p w14:paraId="26D213FD" w14:textId="77777777" w:rsidR="00F60849" w:rsidRPr="00EE51B5" w:rsidRDefault="00F60849" w:rsidP="00796BA3">
      <w:pPr>
        <w:widowControl w:val="0"/>
        <w:tabs>
          <w:tab w:val="left" w:pos="142"/>
        </w:tabs>
        <w:spacing w:before="120" w:after="120"/>
        <w:ind w:firstLine="567"/>
        <w:jc w:val="both"/>
        <w:rPr>
          <w:b/>
          <w:bCs/>
          <w:sz w:val="28"/>
          <w:szCs w:val="28"/>
          <w:lang w:val="nl-NL"/>
        </w:rPr>
      </w:pPr>
      <w:r w:rsidRPr="00EE51B5">
        <w:rPr>
          <w:b/>
          <w:bCs/>
          <w:sz w:val="28"/>
          <w:szCs w:val="28"/>
          <w:lang w:val="nl-NL"/>
        </w:rPr>
        <w:t xml:space="preserve">II. </w:t>
      </w:r>
      <w:r w:rsidR="000C647C" w:rsidRPr="00EE51B5">
        <w:rPr>
          <w:b/>
          <w:bCs/>
          <w:sz w:val="28"/>
          <w:szCs w:val="28"/>
          <w:lang w:val="nl-NL"/>
        </w:rPr>
        <w:t>NHIỆM VỤ TRỌNG TÂM</w:t>
      </w:r>
    </w:p>
    <w:p w14:paraId="6455AB0C" w14:textId="77777777" w:rsidR="00D02249" w:rsidRPr="00EE51B5" w:rsidRDefault="000C647C" w:rsidP="00796BA3">
      <w:pPr>
        <w:widowControl w:val="0"/>
        <w:tabs>
          <w:tab w:val="left" w:pos="142"/>
        </w:tabs>
        <w:spacing w:before="120" w:after="120"/>
        <w:ind w:firstLine="567"/>
        <w:jc w:val="both"/>
        <w:rPr>
          <w:b/>
          <w:sz w:val="28"/>
          <w:szCs w:val="28"/>
        </w:rPr>
      </w:pPr>
      <w:r w:rsidRPr="00EE51B5">
        <w:rPr>
          <w:b/>
          <w:bCs/>
          <w:sz w:val="28"/>
          <w:szCs w:val="28"/>
          <w:lang w:val="nl-NL"/>
        </w:rPr>
        <w:t xml:space="preserve">1. </w:t>
      </w:r>
      <w:r w:rsidR="00D02249" w:rsidRPr="00EE51B5">
        <w:rPr>
          <w:b/>
          <w:sz w:val="28"/>
          <w:szCs w:val="28"/>
          <w:lang w:val="vi-VN"/>
        </w:rPr>
        <w:t>Công tác chỉ đạo, điều hành</w:t>
      </w:r>
      <w:r w:rsidR="00D02249" w:rsidRPr="00EE51B5">
        <w:rPr>
          <w:b/>
          <w:sz w:val="28"/>
          <w:szCs w:val="28"/>
          <w:lang w:val="it-IT"/>
        </w:rPr>
        <w:t xml:space="preserve"> và tuyên truyền</w:t>
      </w:r>
      <w:r w:rsidR="00D02249" w:rsidRPr="00EE51B5">
        <w:rPr>
          <w:b/>
          <w:sz w:val="28"/>
          <w:szCs w:val="28"/>
          <w:lang w:val="vi-VN"/>
        </w:rPr>
        <w:t xml:space="preserve"> cải cách hành chính</w:t>
      </w:r>
    </w:p>
    <w:p w14:paraId="3A77F79B" w14:textId="7248D32F" w:rsidR="00A24756" w:rsidRPr="00EE51B5" w:rsidRDefault="00A24756" w:rsidP="00796BA3">
      <w:pPr>
        <w:widowControl w:val="0"/>
        <w:tabs>
          <w:tab w:val="left" w:pos="142"/>
        </w:tabs>
        <w:spacing w:before="120" w:after="120"/>
        <w:ind w:firstLine="567"/>
        <w:jc w:val="both"/>
        <w:rPr>
          <w:sz w:val="28"/>
          <w:szCs w:val="28"/>
          <w:lang w:val="vi-VN"/>
        </w:rPr>
      </w:pPr>
      <w:r w:rsidRPr="00EE51B5">
        <w:rPr>
          <w:sz w:val="28"/>
          <w:szCs w:val="28"/>
          <w:lang w:val="pt-BR"/>
        </w:rPr>
        <w:t>- Ban hành kịp thời Kế hoạch cải cách hành chính trên địa bàn huyện năm 20</w:t>
      </w:r>
      <w:r w:rsidRPr="00EE51B5">
        <w:rPr>
          <w:sz w:val="28"/>
          <w:szCs w:val="28"/>
          <w:lang w:val="vi-VN"/>
        </w:rPr>
        <w:t>2</w:t>
      </w:r>
      <w:r w:rsidR="00BA504D" w:rsidRPr="00EE51B5">
        <w:rPr>
          <w:sz w:val="28"/>
          <w:szCs w:val="28"/>
        </w:rPr>
        <w:t>6</w:t>
      </w:r>
      <w:r w:rsidRPr="00EE51B5">
        <w:rPr>
          <w:sz w:val="28"/>
          <w:szCs w:val="28"/>
          <w:lang w:val="pt-BR"/>
        </w:rPr>
        <w:t>; thực hiện tốt công tác báo cáo cải cách hành chính định kỳ và đột xuất theo yêu cầu của Sở Nội vụ</w:t>
      </w:r>
      <w:r w:rsidRPr="00EE51B5">
        <w:rPr>
          <w:sz w:val="28"/>
          <w:szCs w:val="28"/>
          <w:lang w:val="vi-VN"/>
        </w:rPr>
        <w:t>.</w:t>
      </w:r>
    </w:p>
    <w:p w14:paraId="3A810530" w14:textId="2E115F6D" w:rsidR="00D02249" w:rsidRPr="00EE51B5" w:rsidRDefault="00D02249" w:rsidP="00796BA3">
      <w:pPr>
        <w:widowControl w:val="0"/>
        <w:tabs>
          <w:tab w:val="left" w:pos="142"/>
        </w:tabs>
        <w:spacing w:before="120" w:after="120"/>
        <w:ind w:firstLine="567"/>
        <w:jc w:val="both"/>
        <w:rPr>
          <w:bCs/>
          <w:sz w:val="28"/>
          <w:szCs w:val="28"/>
          <w:lang w:val="vi-VN"/>
        </w:rPr>
      </w:pPr>
      <w:r w:rsidRPr="00EE51B5">
        <w:rPr>
          <w:sz w:val="28"/>
          <w:szCs w:val="28"/>
          <w:lang w:val="vi-VN"/>
        </w:rPr>
        <w:t>- Tiếp tục tăng cường kiểm tra cải cách hành chính</w:t>
      </w:r>
      <w:r w:rsidR="005018FB" w:rsidRPr="00EE51B5">
        <w:rPr>
          <w:sz w:val="28"/>
          <w:szCs w:val="28"/>
        </w:rPr>
        <w:t xml:space="preserve"> tại </w:t>
      </w:r>
      <w:r w:rsidR="00357D1E" w:rsidRPr="00EE51B5">
        <w:rPr>
          <w:sz w:val="28"/>
          <w:szCs w:val="28"/>
          <w:lang w:val="vi-VN"/>
        </w:rPr>
        <w:t xml:space="preserve">các cơ quan, đơn vị thuộc </w:t>
      </w:r>
      <w:r w:rsidR="008C6ACF" w:rsidRPr="00EE51B5">
        <w:rPr>
          <w:sz w:val="28"/>
          <w:szCs w:val="28"/>
        </w:rPr>
        <w:t>Ủy</w:t>
      </w:r>
      <w:r w:rsidR="00357D1E" w:rsidRPr="00EE51B5">
        <w:rPr>
          <w:sz w:val="28"/>
          <w:szCs w:val="28"/>
        </w:rPr>
        <w:t xml:space="preserve"> ban nhân dân</w:t>
      </w:r>
      <w:r w:rsidR="00357D1E" w:rsidRPr="00EE51B5">
        <w:rPr>
          <w:sz w:val="28"/>
          <w:szCs w:val="28"/>
          <w:lang w:val="vi-VN"/>
        </w:rPr>
        <w:t xml:space="preserve"> </w:t>
      </w:r>
      <w:r w:rsidR="000F5F53" w:rsidRPr="00EE51B5">
        <w:rPr>
          <w:sz w:val="28"/>
          <w:szCs w:val="28"/>
        </w:rPr>
        <w:t>huyện</w:t>
      </w:r>
      <w:r w:rsidR="009D74BE" w:rsidRPr="00EE51B5">
        <w:rPr>
          <w:sz w:val="28"/>
          <w:szCs w:val="28"/>
        </w:rPr>
        <w:t>, Uỷ ban nhân dân các xã, thị trấn;</w:t>
      </w:r>
      <w:r w:rsidR="00357D1E" w:rsidRPr="00EE51B5">
        <w:rPr>
          <w:sz w:val="28"/>
          <w:szCs w:val="28"/>
          <w:lang w:val="vi-VN"/>
        </w:rPr>
        <w:t xml:space="preserve"> đẩy mạnh kiểm tra đột xuất, tập trung kiểm tra các cơ quan, đơn vị có nhiều thủ tục hành chính giao dịch với người dân và doanh nghiệp</w:t>
      </w:r>
      <w:r w:rsidR="00514229" w:rsidRPr="00EE51B5">
        <w:rPr>
          <w:sz w:val="28"/>
          <w:szCs w:val="28"/>
        </w:rPr>
        <w:t xml:space="preserve">; </w:t>
      </w:r>
      <w:r w:rsidRPr="00EE51B5">
        <w:rPr>
          <w:sz w:val="28"/>
          <w:szCs w:val="28"/>
          <w:lang w:val="vi-VN"/>
        </w:rPr>
        <w:t>gắn công tác kiểm tra với việc đánh giá, chấm điểm</w:t>
      </w:r>
      <w:r w:rsidRPr="00EE51B5">
        <w:rPr>
          <w:bCs/>
          <w:sz w:val="28"/>
          <w:szCs w:val="28"/>
          <w:lang w:val="vi-VN"/>
        </w:rPr>
        <w:t xml:space="preserve"> cải cách hành chính đối với cơ quan hành chính nhà nước các cấp trên địa bàn </w:t>
      </w:r>
      <w:r w:rsidR="000F5F53" w:rsidRPr="00EE51B5">
        <w:rPr>
          <w:bCs/>
          <w:sz w:val="28"/>
          <w:szCs w:val="28"/>
        </w:rPr>
        <w:t>huyện</w:t>
      </w:r>
      <w:r w:rsidRPr="00EE51B5">
        <w:rPr>
          <w:bCs/>
          <w:sz w:val="28"/>
          <w:szCs w:val="28"/>
          <w:lang w:val="vi-VN"/>
        </w:rPr>
        <w:t>.</w:t>
      </w:r>
    </w:p>
    <w:p w14:paraId="02B0D22A" w14:textId="77777777" w:rsidR="00D02249" w:rsidRPr="00EE51B5" w:rsidRDefault="00D02249" w:rsidP="00796BA3">
      <w:pPr>
        <w:pStyle w:val="BodyTextIndent"/>
        <w:widowControl w:val="0"/>
        <w:tabs>
          <w:tab w:val="left" w:pos="142"/>
        </w:tabs>
        <w:spacing w:before="120" w:after="120"/>
        <w:ind w:left="0" w:firstLine="567"/>
        <w:rPr>
          <w:rFonts w:ascii="Times New Roman" w:hAnsi="Times New Roman"/>
          <w:bCs/>
          <w:szCs w:val="28"/>
        </w:rPr>
      </w:pPr>
      <w:r w:rsidRPr="00EE51B5">
        <w:rPr>
          <w:rFonts w:ascii="Times New Roman" w:hAnsi="Times New Roman"/>
          <w:bCs/>
          <w:szCs w:val="28"/>
          <w:lang w:val="vi-VN"/>
        </w:rPr>
        <w:t xml:space="preserve">- Phối hợp với </w:t>
      </w:r>
      <w:r w:rsidR="000F5F53" w:rsidRPr="00EE51B5">
        <w:rPr>
          <w:rFonts w:ascii="Times New Roman" w:hAnsi="Times New Roman"/>
          <w:bCs/>
          <w:szCs w:val="28"/>
        </w:rPr>
        <w:t>Sở</w:t>
      </w:r>
      <w:r w:rsidRPr="00EE51B5">
        <w:rPr>
          <w:rFonts w:ascii="Times New Roman" w:hAnsi="Times New Roman"/>
          <w:bCs/>
          <w:szCs w:val="28"/>
          <w:lang w:val="vi-VN"/>
        </w:rPr>
        <w:t xml:space="preserve"> Nội vụ và các đơn vị liên quan tổ chức thực hiện đo lường sự hài lòng của người dân, tổ chức đối với sự phục vụ của cơ quan hành chính nhà nước.</w:t>
      </w:r>
    </w:p>
    <w:p w14:paraId="547B52EC" w14:textId="1F4052CD" w:rsidR="00D02249" w:rsidRPr="00EE51B5" w:rsidRDefault="00047204" w:rsidP="00796BA3">
      <w:pPr>
        <w:pStyle w:val="BodyTextIndent"/>
        <w:widowControl w:val="0"/>
        <w:tabs>
          <w:tab w:val="left" w:pos="142"/>
        </w:tabs>
        <w:spacing w:before="120" w:after="120"/>
        <w:ind w:left="0" w:firstLine="567"/>
        <w:rPr>
          <w:rFonts w:ascii="Times New Roman" w:hAnsi="Times New Roman"/>
          <w:bCs/>
          <w:szCs w:val="28"/>
          <w:lang w:val="vi-VN"/>
        </w:rPr>
      </w:pPr>
      <w:r w:rsidRPr="00EE51B5">
        <w:rPr>
          <w:rFonts w:ascii="Times New Roman" w:hAnsi="Times New Roman"/>
          <w:szCs w:val="28"/>
        </w:rPr>
        <w:t xml:space="preserve">- Tăng cường công tác thông tin, tuyên truyền về </w:t>
      </w:r>
      <w:r w:rsidRPr="00EE51B5">
        <w:rPr>
          <w:rFonts w:ascii="Times New Roman" w:hAnsi="Times New Roman"/>
          <w:bCs/>
          <w:szCs w:val="28"/>
          <w:lang w:val="vi-VN"/>
        </w:rPr>
        <w:t>cải cách hành chính</w:t>
      </w:r>
      <w:r w:rsidRPr="00EE51B5">
        <w:rPr>
          <w:rFonts w:ascii="Times New Roman" w:hAnsi="Times New Roman"/>
          <w:szCs w:val="28"/>
        </w:rPr>
        <w:t>,</w:t>
      </w:r>
      <w:r w:rsidRPr="00EE51B5">
        <w:rPr>
          <w:rFonts w:ascii="Times New Roman" w:hAnsi="Times New Roman"/>
          <w:spacing w:val="2"/>
          <w:szCs w:val="28"/>
        </w:rPr>
        <w:t xml:space="preserve"> nội dung về Đề án 06 </w:t>
      </w:r>
      <w:r w:rsidRPr="00EE51B5">
        <w:rPr>
          <w:rFonts w:ascii="Times New Roman" w:hAnsi="Times New Roman"/>
          <w:bCs/>
          <w:szCs w:val="28"/>
          <w:lang w:val="vi-VN"/>
        </w:rPr>
        <w:t xml:space="preserve">đến đội ngũ cán bộ, công chức, viên chức và các tầng lớp </w:t>
      </w:r>
      <w:r w:rsidRPr="00EE51B5">
        <w:rPr>
          <w:rFonts w:ascii="Times New Roman" w:hAnsi="Times New Roman"/>
          <w:bCs/>
          <w:szCs w:val="28"/>
        </w:rPr>
        <w:t>N</w:t>
      </w:r>
      <w:r w:rsidRPr="00EE51B5">
        <w:rPr>
          <w:rFonts w:ascii="Times New Roman" w:hAnsi="Times New Roman"/>
          <w:bCs/>
          <w:szCs w:val="28"/>
          <w:lang w:val="vi-VN"/>
        </w:rPr>
        <w:t>hân dân</w:t>
      </w:r>
      <w:r w:rsidRPr="00EE51B5">
        <w:rPr>
          <w:rFonts w:ascii="Times New Roman" w:hAnsi="Times New Roman"/>
          <w:szCs w:val="28"/>
        </w:rPr>
        <w:t xml:space="preserve"> bằng nhiều hình thức</w:t>
      </w:r>
      <w:r w:rsidRPr="00EE51B5">
        <w:rPr>
          <w:rFonts w:ascii="Times New Roman" w:hAnsi="Times New Roman"/>
          <w:bCs/>
          <w:szCs w:val="28"/>
          <w:lang w:val="vi-VN"/>
        </w:rPr>
        <w:t xml:space="preserve"> đa dạng, nội dung phong phú, phù hợp với từng đối tượng</w:t>
      </w:r>
      <w:r w:rsidRPr="00EE51B5">
        <w:rPr>
          <w:rFonts w:ascii="Times New Roman" w:hAnsi="Times New Roman"/>
          <w:szCs w:val="28"/>
        </w:rPr>
        <w:t xml:space="preserve"> </w:t>
      </w:r>
      <w:r w:rsidRPr="00EE51B5">
        <w:rPr>
          <w:rFonts w:ascii="Times New Roman" w:hAnsi="Times New Roman"/>
          <w:i/>
          <w:spacing w:val="2"/>
          <w:szCs w:val="28"/>
        </w:rPr>
        <w:t>(các bản tin trên</w:t>
      </w:r>
      <w:r w:rsidR="00FF3ED4" w:rsidRPr="00EE51B5">
        <w:rPr>
          <w:rFonts w:ascii="Times New Roman" w:hAnsi="Times New Roman"/>
          <w:i/>
          <w:spacing w:val="2"/>
          <w:szCs w:val="28"/>
        </w:rPr>
        <w:t xml:space="preserve"> sóng</w:t>
      </w:r>
      <w:r w:rsidRPr="00EE51B5">
        <w:rPr>
          <w:rFonts w:ascii="Times New Roman" w:hAnsi="Times New Roman"/>
          <w:i/>
          <w:spacing w:val="2"/>
          <w:szCs w:val="28"/>
        </w:rPr>
        <w:t xml:space="preserve"> </w:t>
      </w:r>
      <w:r w:rsidR="00FF3ED4" w:rsidRPr="00EE51B5">
        <w:rPr>
          <w:rFonts w:ascii="Times New Roman" w:hAnsi="Times New Roman"/>
          <w:i/>
          <w:szCs w:val="28"/>
          <w:lang w:val="it-IT"/>
        </w:rPr>
        <w:t xml:space="preserve">phát thanh và Truyền hình huyện; </w:t>
      </w:r>
      <w:r w:rsidRPr="00EE51B5">
        <w:rPr>
          <w:rFonts w:ascii="Times New Roman" w:hAnsi="Times New Roman"/>
          <w:i/>
          <w:spacing w:val="2"/>
          <w:szCs w:val="28"/>
        </w:rPr>
        <w:t>các trang Facebook, Zalo, trang thông tin điện tử của huyện …)</w:t>
      </w:r>
      <w:r w:rsidR="00A24756" w:rsidRPr="00EE51B5">
        <w:rPr>
          <w:rFonts w:ascii="Times New Roman" w:hAnsi="Times New Roman"/>
          <w:szCs w:val="28"/>
        </w:rPr>
        <w:t>.</w:t>
      </w:r>
    </w:p>
    <w:p w14:paraId="1A291463" w14:textId="0E9630DC" w:rsidR="00D02249" w:rsidRPr="00EE51B5" w:rsidRDefault="00D02249" w:rsidP="00796BA3">
      <w:pPr>
        <w:pStyle w:val="BodyTextIndent"/>
        <w:widowControl w:val="0"/>
        <w:tabs>
          <w:tab w:val="left" w:pos="142"/>
        </w:tabs>
        <w:spacing w:before="120" w:after="120"/>
        <w:ind w:left="0" w:firstLine="567"/>
        <w:rPr>
          <w:rFonts w:ascii="Times New Roman" w:hAnsi="Times New Roman"/>
          <w:bCs/>
          <w:szCs w:val="28"/>
          <w:lang w:val="vi-VN"/>
        </w:rPr>
      </w:pPr>
      <w:r w:rsidRPr="00EE51B5">
        <w:rPr>
          <w:rFonts w:ascii="Times New Roman" w:hAnsi="Times New Roman"/>
          <w:bCs/>
          <w:szCs w:val="28"/>
          <w:lang w:val="vi-VN"/>
        </w:rPr>
        <w:t xml:space="preserve">- </w:t>
      </w:r>
      <w:r w:rsidR="00665467" w:rsidRPr="00EE51B5">
        <w:rPr>
          <w:rFonts w:ascii="Times New Roman" w:hAnsi="Times New Roman"/>
          <w:color w:val="000000"/>
          <w:szCs w:val="28"/>
        </w:rPr>
        <w:t>Triển khai các giải pháp khắc phục hạn chế trong hoạt động cung ứng dịch vụ công, nâng cao sự hài lòng của người dân đối với hoạt động của cơ quan hành chính nhà nước. Đảm bảo mức độ hài lòng của người dân, doanh nghiệp về giải quyết TTHC đạt 90% trong năm 2025, Mức độ hài lòng của người dân về dịch vụ cung cấp y tế, giáo dục công lập đạt tối thiểu 85%.</w:t>
      </w:r>
    </w:p>
    <w:p w14:paraId="34FFCC9E" w14:textId="77777777" w:rsidR="00D02249" w:rsidRPr="00EE51B5" w:rsidRDefault="00D02249" w:rsidP="00796BA3">
      <w:pPr>
        <w:pStyle w:val="BodyTextIndent"/>
        <w:widowControl w:val="0"/>
        <w:tabs>
          <w:tab w:val="left" w:pos="142"/>
        </w:tabs>
        <w:spacing w:before="120" w:after="120"/>
        <w:ind w:left="0" w:firstLine="567"/>
        <w:rPr>
          <w:rFonts w:ascii="Times New Roman" w:hAnsi="Times New Roman"/>
          <w:bCs/>
          <w:szCs w:val="28"/>
          <w:lang w:val="vi-VN"/>
        </w:rPr>
      </w:pPr>
      <w:r w:rsidRPr="00EE51B5">
        <w:rPr>
          <w:rFonts w:ascii="Times New Roman" w:hAnsi="Times New Roman"/>
          <w:bCs/>
          <w:szCs w:val="28"/>
          <w:lang w:val="vi-VN"/>
        </w:rPr>
        <w:t>- Gắn kết quả cải cách hành chính với công tác thi đua, khen thưởng; kịp thời biểu dương, khen thưởng các cá nhân, tập thể có thành tích xuất sắc trong thực hiện cải cách hành chính.</w:t>
      </w:r>
    </w:p>
    <w:p w14:paraId="54599B25" w14:textId="77777777" w:rsidR="00357D1E" w:rsidRPr="00EE51B5" w:rsidRDefault="00357D1E" w:rsidP="00796BA3">
      <w:pPr>
        <w:widowControl w:val="0"/>
        <w:tabs>
          <w:tab w:val="left" w:pos="142"/>
        </w:tabs>
        <w:spacing w:before="120" w:after="120"/>
        <w:ind w:firstLine="567"/>
        <w:jc w:val="both"/>
        <w:rPr>
          <w:b/>
          <w:bCs/>
          <w:sz w:val="28"/>
          <w:szCs w:val="28"/>
          <w:lang w:val="nl-NL"/>
        </w:rPr>
      </w:pPr>
      <w:r w:rsidRPr="00EE51B5">
        <w:rPr>
          <w:b/>
          <w:bCs/>
          <w:sz w:val="28"/>
          <w:szCs w:val="28"/>
          <w:lang w:val="nl-NL"/>
        </w:rPr>
        <w:t>2. Cải cách thể chế</w:t>
      </w:r>
    </w:p>
    <w:p w14:paraId="0CA1BACD" w14:textId="77777777" w:rsidR="00357D1E" w:rsidRPr="00EE51B5" w:rsidRDefault="00357D1E" w:rsidP="00796BA3">
      <w:pPr>
        <w:widowControl w:val="0"/>
        <w:tabs>
          <w:tab w:val="left" w:pos="142"/>
        </w:tabs>
        <w:spacing w:before="120" w:after="120"/>
        <w:ind w:firstLine="567"/>
        <w:jc w:val="both"/>
        <w:rPr>
          <w:sz w:val="28"/>
          <w:szCs w:val="28"/>
          <w:lang w:val="nl-NL"/>
        </w:rPr>
      </w:pPr>
      <w:r w:rsidRPr="00EE51B5">
        <w:rPr>
          <w:sz w:val="28"/>
          <w:szCs w:val="28"/>
          <w:lang w:val="nl-NL"/>
        </w:rPr>
        <w:t>a) Chỉ tiêu</w:t>
      </w:r>
    </w:p>
    <w:p w14:paraId="33881494" w14:textId="26CB1493" w:rsidR="001629CA" w:rsidRPr="00EE51B5" w:rsidRDefault="001629CA" w:rsidP="00796BA3">
      <w:pPr>
        <w:widowControl w:val="0"/>
        <w:tabs>
          <w:tab w:val="left" w:pos="142"/>
        </w:tabs>
        <w:spacing w:before="120" w:after="120"/>
        <w:ind w:firstLine="567"/>
        <w:jc w:val="both"/>
        <w:rPr>
          <w:bCs/>
          <w:iCs/>
          <w:sz w:val="28"/>
          <w:szCs w:val="28"/>
          <w:lang w:val="it-IT"/>
        </w:rPr>
      </w:pPr>
      <w:r w:rsidRPr="00EE51B5">
        <w:rPr>
          <w:sz w:val="28"/>
          <w:szCs w:val="28"/>
          <w:shd w:val="clear" w:color="auto" w:fill="FFFFFF"/>
          <w:lang w:val="it-IT"/>
        </w:rPr>
        <w:t xml:space="preserve">- 100% </w:t>
      </w:r>
      <w:r w:rsidRPr="00EE51B5">
        <w:rPr>
          <w:bCs/>
          <w:iCs/>
          <w:sz w:val="28"/>
          <w:szCs w:val="28"/>
          <w:lang w:val="it-IT"/>
        </w:rPr>
        <w:t xml:space="preserve">văn bản </w:t>
      </w:r>
      <w:r w:rsidRPr="00EE51B5">
        <w:rPr>
          <w:sz w:val="28"/>
          <w:szCs w:val="28"/>
          <w:lang w:val="it-IT"/>
        </w:rPr>
        <w:t xml:space="preserve">quy phạm pháp luật </w:t>
      </w:r>
      <w:r w:rsidRPr="00EE51B5">
        <w:rPr>
          <w:bCs/>
          <w:iCs/>
          <w:sz w:val="28"/>
          <w:szCs w:val="28"/>
          <w:lang w:val="it-IT"/>
        </w:rPr>
        <w:t>do Trung ương</w:t>
      </w:r>
      <w:r w:rsidR="000F5F53" w:rsidRPr="00EE51B5">
        <w:rPr>
          <w:bCs/>
          <w:iCs/>
          <w:sz w:val="28"/>
          <w:szCs w:val="28"/>
          <w:lang w:val="it-IT"/>
        </w:rPr>
        <w:t>,</w:t>
      </w:r>
      <w:r w:rsidR="009D74BE" w:rsidRPr="00EE51B5">
        <w:rPr>
          <w:bCs/>
          <w:iCs/>
          <w:sz w:val="28"/>
          <w:szCs w:val="28"/>
          <w:lang w:val="it-IT"/>
        </w:rPr>
        <w:t xml:space="preserve"> tỉnh,</w:t>
      </w:r>
      <w:r w:rsidR="000F5F53" w:rsidRPr="00EE51B5">
        <w:rPr>
          <w:bCs/>
          <w:iCs/>
          <w:sz w:val="28"/>
          <w:szCs w:val="28"/>
          <w:lang w:val="it-IT"/>
        </w:rPr>
        <w:t xml:space="preserve"> huyện</w:t>
      </w:r>
      <w:r w:rsidRPr="00EE51B5">
        <w:rPr>
          <w:bCs/>
          <w:iCs/>
          <w:sz w:val="28"/>
          <w:szCs w:val="28"/>
          <w:lang w:val="it-IT"/>
        </w:rPr>
        <w:t xml:space="preserve"> ban hành trong năm được triển khai kịp thời.</w:t>
      </w:r>
    </w:p>
    <w:p w14:paraId="068A3DE6" w14:textId="77777777" w:rsidR="001629CA" w:rsidRPr="00EE51B5" w:rsidRDefault="001629CA" w:rsidP="00796BA3">
      <w:pPr>
        <w:widowControl w:val="0"/>
        <w:tabs>
          <w:tab w:val="left" w:pos="142"/>
        </w:tabs>
        <w:spacing w:before="120" w:after="120"/>
        <w:ind w:firstLine="567"/>
        <w:jc w:val="both"/>
        <w:rPr>
          <w:bCs/>
          <w:iCs/>
          <w:sz w:val="28"/>
          <w:szCs w:val="28"/>
          <w:lang w:val="it-IT"/>
        </w:rPr>
      </w:pPr>
      <w:r w:rsidRPr="00EE51B5">
        <w:rPr>
          <w:bCs/>
          <w:iCs/>
          <w:sz w:val="28"/>
          <w:szCs w:val="28"/>
          <w:lang w:val="it-IT"/>
        </w:rPr>
        <w:t>- 100% văn bản quy phạm pháp luật trái pháp luật, mâu thuẫn, chồng chéo, hết hiệu lực hoặc không còn phù hợp phát hiện qua rà soát, kiểm tra được xử lý theo thẩm quyền hoặc kiến nghị cơ quan có thẩm quyền xử lý.</w:t>
      </w:r>
    </w:p>
    <w:p w14:paraId="007542A7" w14:textId="77777777" w:rsidR="001629CA" w:rsidRPr="00EE51B5" w:rsidRDefault="001629CA" w:rsidP="00796BA3">
      <w:pPr>
        <w:widowControl w:val="0"/>
        <w:tabs>
          <w:tab w:val="left" w:pos="142"/>
        </w:tabs>
        <w:spacing w:before="120" w:after="120"/>
        <w:ind w:firstLine="567"/>
        <w:jc w:val="both"/>
        <w:rPr>
          <w:sz w:val="28"/>
          <w:szCs w:val="28"/>
          <w:vertAlign w:val="superscript"/>
          <w:lang w:val="it-IT"/>
        </w:rPr>
      </w:pPr>
      <w:r w:rsidRPr="00EE51B5">
        <w:rPr>
          <w:bCs/>
          <w:iCs/>
          <w:sz w:val="28"/>
          <w:szCs w:val="28"/>
          <w:lang w:val="it-IT"/>
        </w:rPr>
        <w:t xml:space="preserve">- Thực hiện đầy đủ 02 hoạt động theo dõi thi hành pháp luật </w:t>
      </w:r>
      <w:r w:rsidRPr="00EE51B5">
        <w:rPr>
          <w:bCs/>
          <w:i/>
          <w:sz w:val="28"/>
          <w:szCs w:val="28"/>
          <w:lang w:val="it-IT"/>
        </w:rPr>
        <w:t>(kiểm tra tình hình thi hành pháp luật; điều tra, khảo sát tình hình thi hành pháp luật)</w:t>
      </w:r>
      <w:r w:rsidRPr="00EE51B5">
        <w:rPr>
          <w:bCs/>
          <w:iCs/>
          <w:sz w:val="28"/>
          <w:szCs w:val="28"/>
          <w:lang w:val="it-IT"/>
        </w:rPr>
        <w:t xml:space="preserve"> và ban hành đầy đủ văn bản xử lý hoặc kiến nghị xử lý kết quả theo dõi thi hành pháp luật theo thẩm quyền.</w:t>
      </w:r>
    </w:p>
    <w:p w14:paraId="2D8AA695" w14:textId="77777777" w:rsidR="00357D1E" w:rsidRPr="00EE51B5" w:rsidRDefault="00357D1E" w:rsidP="00796BA3">
      <w:pPr>
        <w:widowControl w:val="0"/>
        <w:tabs>
          <w:tab w:val="left" w:pos="142"/>
        </w:tabs>
        <w:spacing w:before="120" w:after="120"/>
        <w:ind w:firstLine="567"/>
        <w:jc w:val="both"/>
        <w:rPr>
          <w:sz w:val="28"/>
          <w:szCs w:val="28"/>
          <w:lang w:val="nl-NL"/>
        </w:rPr>
      </w:pPr>
      <w:r w:rsidRPr="00EE51B5">
        <w:rPr>
          <w:sz w:val="28"/>
          <w:szCs w:val="28"/>
          <w:lang w:val="nl-NL"/>
        </w:rPr>
        <w:lastRenderedPageBreak/>
        <w:t>b) Nhiệm vụ</w:t>
      </w:r>
    </w:p>
    <w:p w14:paraId="3B257886" w14:textId="5B71EA1F" w:rsidR="00357D1E" w:rsidRPr="00EE51B5" w:rsidRDefault="00357D1E" w:rsidP="00796BA3">
      <w:pPr>
        <w:widowControl w:val="0"/>
        <w:tabs>
          <w:tab w:val="left" w:pos="142"/>
        </w:tabs>
        <w:spacing w:before="120" w:after="120"/>
        <w:ind w:firstLine="567"/>
        <w:jc w:val="both"/>
        <w:rPr>
          <w:sz w:val="28"/>
          <w:szCs w:val="28"/>
          <w:lang w:val="nl-NL"/>
        </w:rPr>
      </w:pPr>
      <w:r w:rsidRPr="00EE51B5">
        <w:rPr>
          <w:sz w:val="28"/>
          <w:szCs w:val="28"/>
          <w:lang w:val="nl-NL"/>
        </w:rPr>
        <w:t>- Tiếp tục nâng cao chất lượng công tác xây dựng, ban hành văn bản quy phạm pháp luật, bảo đảm tính đồng bộ, thống nhất, khả thi, hợp pháp; triển khai kịp thời văn bản quy phạm pháp luật của Trung ương</w:t>
      </w:r>
      <w:r w:rsidR="000F5F53" w:rsidRPr="00EE51B5">
        <w:rPr>
          <w:sz w:val="28"/>
          <w:szCs w:val="28"/>
          <w:lang w:val="nl-NL"/>
        </w:rPr>
        <w:t xml:space="preserve">, </w:t>
      </w:r>
      <w:r w:rsidR="00D921D5" w:rsidRPr="00EE51B5">
        <w:rPr>
          <w:sz w:val="28"/>
          <w:szCs w:val="28"/>
          <w:lang w:val="nl-NL"/>
        </w:rPr>
        <w:t>tỉnh</w:t>
      </w:r>
      <w:r w:rsidRPr="00EE51B5">
        <w:rPr>
          <w:sz w:val="28"/>
          <w:szCs w:val="28"/>
          <w:lang w:val="nl-NL"/>
        </w:rPr>
        <w:t>; xây dựng, ban hành kịp thời các văn bản quy phạm pháp luật để điều chỉnh các quan hệ kinh tế - xã hội mới phát sinh.</w:t>
      </w:r>
    </w:p>
    <w:p w14:paraId="278D7C38" w14:textId="77777777" w:rsidR="00357D1E" w:rsidRPr="00EE51B5" w:rsidRDefault="00357D1E" w:rsidP="00796BA3">
      <w:pPr>
        <w:widowControl w:val="0"/>
        <w:tabs>
          <w:tab w:val="left" w:pos="142"/>
        </w:tabs>
        <w:spacing w:before="120" w:after="120"/>
        <w:ind w:firstLine="567"/>
        <w:jc w:val="both"/>
        <w:rPr>
          <w:sz w:val="28"/>
          <w:szCs w:val="28"/>
          <w:lang w:val="nl-NL"/>
        </w:rPr>
      </w:pPr>
      <w:r w:rsidRPr="00EE51B5">
        <w:rPr>
          <w:sz w:val="28"/>
          <w:szCs w:val="28"/>
          <w:lang w:val="nl-NL"/>
        </w:rPr>
        <w:t>- Thường xuyên rà soát văn bản quy phạm pháp luật nhằm sửa đổi, bổ sung, hủy bỏ, bãi bỏ theo thẩm quyền hoặc kiến nghị cơ quan có thẩm quyền sửa đổi, bổ sung, hủy bỏ, bãi bỏ những quy định không phù hợp.</w:t>
      </w:r>
    </w:p>
    <w:p w14:paraId="79E32FBB" w14:textId="77777777" w:rsidR="00357D1E" w:rsidRPr="00EE51B5" w:rsidRDefault="00357D1E" w:rsidP="00796BA3">
      <w:pPr>
        <w:widowControl w:val="0"/>
        <w:tabs>
          <w:tab w:val="left" w:pos="142"/>
        </w:tabs>
        <w:spacing w:before="120" w:after="120"/>
        <w:ind w:firstLine="567"/>
        <w:jc w:val="both"/>
        <w:rPr>
          <w:sz w:val="28"/>
          <w:szCs w:val="28"/>
          <w:lang w:val="nl-NL"/>
        </w:rPr>
      </w:pPr>
      <w:r w:rsidRPr="00EE51B5">
        <w:rPr>
          <w:sz w:val="28"/>
          <w:szCs w:val="28"/>
          <w:lang w:val="nl-NL"/>
        </w:rPr>
        <w:t xml:space="preserve">- Tăng cường công tác kiểm tra, thẩm định tính hợp pháp, hợp lý các văn bản quy phạm pháp luật; hệ thống hoá các văn bản quy phạm pháp luật còn hiệu lực; kịp thời triển khai, phổ biến các văn bản quy phạm pháp luật để cán bộ, công chức, viên chức và </w:t>
      </w:r>
      <w:r w:rsidR="008C6ACF" w:rsidRPr="00EE51B5">
        <w:rPr>
          <w:sz w:val="28"/>
          <w:szCs w:val="28"/>
          <w:lang w:val="nl-NL"/>
        </w:rPr>
        <w:t>N</w:t>
      </w:r>
      <w:r w:rsidRPr="00EE51B5">
        <w:rPr>
          <w:sz w:val="28"/>
          <w:szCs w:val="28"/>
          <w:lang w:val="nl-NL"/>
        </w:rPr>
        <w:t>hân dân biết, thực hiện.</w:t>
      </w:r>
    </w:p>
    <w:p w14:paraId="4FFB9637" w14:textId="1BA4A135" w:rsidR="002728E5" w:rsidRPr="00EE51B5" w:rsidRDefault="002728E5" w:rsidP="00796BA3">
      <w:pPr>
        <w:widowControl w:val="0"/>
        <w:tabs>
          <w:tab w:val="left" w:pos="142"/>
        </w:tabs>
        <w:spacing w:before="120" w:after="120"/>
        <w:ind w:firstLine="567"/>
        <w:jc w:val="both"/>
        <w:rPr>
          <w:sz w:val="28"/>
          <w:szCs w:val="28"/>
          <w:lang w:val="nl-NL"/>
        </w:rPr>
      </w:pPr>
      <w:r w:rsidRPr="00EE51B5">
        <w:rPr>
          <w:sz w:val="28"/>
          <w:szCs w:val="28"/>
        </w:rPr>
        <w:t>- Tiếp tục triển khai thực hiện tốt Quyết định số 30/2021/QĐ-UBND ngày 29 tháng 9 năm 2021 của Ủy ban nhân dân tỉnh về ban hành Quy chế phối hợp theo dõi tình hình thi hành pháp luật trên địa bàn tỉnh Kon Tum.</w:t>
      </w:r>
    </w:p>
    <w:p w14:paraId="0C077B73" w14:textId="77777777" w:rsidR="00357D1E" w:rsidRPr="00EE51B5" w:rsidRDefault="00357D1E" w:rsidP="00796BA3">
      <w:pPr>
        <w:widowControl w:val="0"/>
        <w:tabs>
          <w:tab w:val="left" w:pos="142"/>
        </w:tabs>
        <w:spacing w:before="120" w:after="120"/>
        <w:ind w:firstLine="567"/>
        <w:jc w:val="both"/>
        <w:rPr>
          <w:b/>
          <w:bCs/>
          <w:sz w:val="28"/>
          <w:szCs w:val="28"/>
          <w:lang w:val="nl-NL"/>
        </w:rPr>
      </w:pPr>
      <w:r w:rsidRPr="00EE51B5">
        <w:rPr>
          <w:sz w:val="28"/>
          <w:szCs w:val="28"/>
          <w:lang w:val="nl-NL"/>
        </w:rPr>
        <w:t xml:space="preserve">- Tăng cường công tác theo dõi thi hành pháp luật trên địa bàn </w:t>
      </w:r>
      <w:r w:rsidR="000F5F53" w:rsidRPr="00EE51B5">
        <w:rPr>
          <w:sz w:val="28"/>
          <w:szCs w:val="28"/>
          <w:lang w:val="nl-NL"/>
        </w:rPr>
        <w:t>huyện</w:t>
      </w:r>
      <w:r w:rsidRPr="00EE51B5">
        <w:rPr>
          <w:sz w:val="28"/>
          <w:szCs w:val="28"/>
          <w:lang w:val="nl-NL"/>
        </w:rPr>
        <w:t>; chú trọng các giải pháp nâng cao hiệu quả thi hành pháp luật và hoàn thiện hệ thống pháp luật.</w:t>
      </w:r>
    </w:p>
    <w:p w14:paraId="1617AED1" w14:textId="77777777" w:rsidR="008F04F8" w:rsidRPr="00EE51B5" w:rsidRDefault="008F04F8" w:rsidP="00796BA3">
      <w:pPr>
        <w:widowControl w:val="0"/>
        <w:tabs>
          <w:tab w:val="left" w:pos="142"/>
        </w:tabs>
        <w:spacing w:before="120" w:after="120"/>
        <w:ind w:firstLine="567"/>
        <w:jc w:val="both"/>
        <w:rPr>
          <w:b/>
          <w:bCs/>
          <w:sz w:val="28"/>
          <w:szCs w:val="28"/>
          <w:lang w:val="nl-NL"/>
        </w:rPr>
      </w:pPr>
      <w:r w:rsidRPr="00EE51B5">
        <w:rPr>
          <w:b/>
          <w:bCs/>
          <w:sz w:val="28"/>
          <w:szCs w:val="28"/>
          <w:lang w:val="nl-NL"/>
        </w:rPr>
        <w:t xml:space="preserve">3. Cải cách thủ tục hành chính </w:t>
      </w:r>
    </w:p>
    <w:p w14:paraId="4818C34E" w14:textId="3D0D2EE9" w:rsidR="00047204" w:rsidRPr="00EE51B5" w:rsidRDefault="00047204" w:rsidP="00796BA3">
      <w:pPr>
        <w:widowControl w:val="0"/>
        <w:tabs>
          <w:tab w:val="left" w:pos="142"/>
        </w:tabs>
        <w:spacing w:before="120" w:after="120"/>
        <w:ind w:firstLine="567"/>
        <w:jc w:val="both"/>
        <w:rPr>
          <w:b/>
          <w:bCs/>
          <w:sz w:val="28"/>
          <w:szCs w:val="28"/>
          <w:lang w:val="nl-NL" w:eastAsia="x-none"/>
        </w:rPr>
      </w:pPr>
      <w:r w:rsidRPr="00EE51B5">
        <w:rPr>
          <w:sz w:val="28"/>
          <w:szCs w:val="28"/>
        </w:rPr>
        <w:t xml:space="preserve">- Tiếp tục triển khai thực hiện nghiêm túc, hiệu quả Đề án phát triển ứng dụng dữ liệu dân cư, định danh và xác thực điện tử phục vụ chuyển đổi số quốc gia giai đoạn 2022-2025, tầm nhìn đến năm 2030 trên địa bàn </w:t>
      </w:r>
      <w:r w:rsidR="00BC5F30" w:rsidRPr="00EE51B5">
        <w:rPr>
          <w:sz w:val="28"/>
          <w:szCs w:val="28"/>
        </w:rPr>
        <w:t>huyện</w:t>
      </w:r>
      <w:r w:rsidRPr="00EE51B5">
        <w:rPr>
          <w:sz w:val="28"/>
          <w:szCs w:val="28"/>
        </w:rPr>
        <w:t xml:space="preserve"> để p</w:t>
      </w:r>
      <w:r w:rsidRPr="00EE51B5">
        <w:rPr>
          <w:sz w:val="28"/>
          <w:szCs w:val="28"/>
          <w:lang w:eastAsia="x-none"/>
        </w:rPr>
        <w:t>hục vụ giải quyết thủ tục hành chính và cung cấp dịch vụ công trực tuyến.</w:t>
      </w:r>
    </w:p>
    <w:p w14:paraId="79095BC7" w14:textId="02151B7F" w:rsidR="00047204" w:rsidRPr="00EE51B5" w:rsidRDefault="00047204" w:rsidP="00796BA3">
      <w:pPr>
        <w:shd w:val="clear" w:color="auto" w:fill="FFFFFF"/>
        <w:tabs>
          <w:tab w:val="left" w:pos="142"/>
        </w:tabs>
        <w:spacing w:before="120" w:after="120"/>
        <w:ind w:firstLine="567"/>
        <w:jc w:val="both"/>
        <w:rPr>
          <w:bCs/>
          <w:noProof/>
          <w:spacing w:val="4"/>
          <w:sz w:val="28"/>
          <w:szCs w:val="28"/>
          <w:lang w:val="nl-NL"/>
        </w:rPr>
      </w:pPr>
      <w:r w:rsidRPr="00EE51B5">
        <w:rPr>
          <w:spacing w:val="4"/>
          <w:sz w:val="28"/>
          <w:szCs w:val="28"/>
          <w:lang w:val="nl-NL"/>
        </w:rPr>
        <w:t xml:space="preserve">- </w:t>
      </w:r>
      <w:r w:rsidRPr="00EE51B5">
        <w:rPr>
          <w:bCs/>
          <w:noProof/>
          <w:spacing w:val="4"/>
          <w:sz w:val="28"/>
          <w:szCs w:val="28"/>
          <w:lang w:val="nl-NL"/>
        </w:rPr>
        <w:t xml:space="preserve">Thực hiện nghiêm việc đánh giá tác động, thẩm định </w:t>
      </w:r>
      <w:r w:rsidR="00135E13" w:rsidRPr="00EE51B5">
        <w:rPr>
          <w:bCs/>
          <w:noProof/>
          <w:spacing w:val="4"/>
          <w:sz w:val="28"/>
          <w:szCs w:val="28"/>
          <w:lang w:val="nl-NL"/>
        </w:rPr>
        <w:t>Thủ tục hành chính</w:t>
      </w:r>
      <w:r w:rsidRPr="00EE51B5">
        <w:rPr>
          <w:bCs/>
          <w:noProof/>
          <w:spacing w:val="4"/>
          <w:sz w:val="28"/>
          <w:szCs w:val="28"/>
          <w:lang w:val="nl-NL"/>
        </w:rPr>
        <w:t xml:space="preserve"> tại đề nghị xây dựng dự thảo văn bản quy phạm pháp luật bao gồm cả </w:t>
      </w:r>
      <w:r w:rsidR="00135E13" w:rsidRPr="00EE51B5">
        <w:rPr>
          <w:bCs/>
          <w:noProof/>
          <w:spacing w:val="4"/>
          <w:sz w:val="28"/>
          <w:szCs w:val="28"/>
          <w:lang w:val="nl-NL"/>
        </w:rPr>
        <w:t xml:space="preserve">Thủ tục hành chính </w:t>
      </w:r>
      <w:r w:rsidRPr="00EE51B5">
        <w:rPr>
          <w:bCs/>
          <w:noProof/>
          <w:spacing w:val="4"/>
          <w:sz w:val="28"/>
          <w:szCs w:val="28"/>
          <w:lang w:val="nl-NL"/>
        </w:rPr>
        <w:t xml:space="preserve">nội bộ, bảo đảm các </w:t>
      </w:r>
      <w:r w:rsidR="00135E13" w:rsidRPr="00EE51B5">
        <w:rPr>
          <w:bCs/>
          <w:noProof/>
          <w:spacing w:val="4"/>
          <w:sz w:val="28"/>
          <w:szCs w:val="28"/>
          <w:lang w:val="nl-NL"/>
        </w:rPr>
        <w:t xml:space="preserve">Thủ tục hành chính </w:t>
      </w:r>
      <w:r w:rsidRPr="00EE51B5">
        <w:rPr>
          <w:bCs/>
          <w:noProof/>
          <w:spacing w:val="4"/>
          <w:sz w:val="28"/>
          <w:szCs w:val="28"/>
          <w:lang w:val="nl-NL"/>
        </w:rPr>
        <w:t xml:space="preserve">được quy định đúng thẩm quyền, cần thiết, hợp lý và với chi phí tuân thủ thấp nhất. </w:t>
      </w:r>
    </w:p>
    <w:p w14:paraId="7712D654" w14:textId="4ACB3ACA" w:rsidR="00047204" w:rsidRPr="00EE51B5" w:rsidRDefault="00047204" w:rsidP="00796BA3">
      <w:pPr>
        <w:tabs>
          <w:tab w:val="left" w:pos="142"/>
        </w:tabs>
        <w:spacing w:before="120" w:after="120"/>
        <w:ind w:firstLine="567"/>
        <w:jc w:val="both"/>
        <w:rPr>
          <w:sz w:val="28"/>
          <w:szCs w:val="28"/>
          <w:lang w:val="nl-NL"/>
        </w:rPr>
      </w:pPr>
      <w:r w:rsidRPr="00EE51B5">
        <w:rPr>
          <w:sz w:val="28"/>
          <w:szCs w:val="28"/>
          <w:lang w:val="nl-NL"/>
        </w:rPr>
        <w:t xml:space="preserve">- Thực hiện nghiêm việc công bố, công khai, minh bạch đầy đủ thủ tục hành chính theo quy định. 100% hồ sơ thủ tục hành chính của </w:t>
      </w:r>
      <w:r w:rsidR="00D921D5" w:rsidRPr="00EE51B5">
        <w:rPr>
          <w:sz w:val="28"/>
          <w:szCs w:val="28"/>
          <w:lang w:val="nl-NL"/>
        </w:rPr>
        <w:t xml:space="preserve">huyện </w:t>
      </w:r>
      <w:r w:rsidRPr="00EE51B5">
        <w:rPr>
          <w:sz w:val="28"/>
          <w:szCs w:val="28"/>
          <w:lang w:val="nl-NL"/>
        </w:rPr>
        <w:t>phải được tiếp nhận, giải quyết trên Hệ thống thông tin giải quyết thủ tục hành chính và phải liên thông, đồng bộ với Cổng dịch vụ công quốc gia để người dân, doanh nghiệp theo dõi, đánh giá quá trình thực hiện</w:t>
      </w:r>
      <w:r w:rsidR="00844B4B" w:rsidRPr="00EE51B5">
        <w:rPr>
          <w:sz w:val="28"/>
          <w:szCs w:val="28"/>
          <w:lang w:val="nl-NL"/>
        </w:rPr>
        <w:t xml:space="preserve"> </w:t>
      </w:r>
      <w:r w:rsidR="00844B4B" w:rsidRPr="00EE51B5">
        <w:rPr>
          <w:i/>
          <w:iCs/>
          <w:color w:val="000000"/>
          <w:sz w:val="28"/>
          <w:szCs w:val="28"/>
        </w:rPr>
        <w:t>(trừ những TTHC mang tính đặc thù phải tiếp nhận trực tiếp tại cơ quan, đơn vị, có yêu cầu phải kiểm tra thực tế tại hiện trường, kết quả giải quyết TTHC là bản giấy và được trả cho tổ chức, cá nhân tại hiện trường).</w:t>
      </w:r>
    </w:p>
    <w:p w14:paraId="28B54A3B" w14:textId="17E33FB1" w:rsidR="00047204" w:rsidRPr="00EE51B5" w:rsidRDefault="00047204" w:rsidP="00796BA3">
      <w:pPr>
        <w:tabs>
          <w:tab w:val="left" w:pos="142"/>
        </w:tabs>
        <w:spacing w:before="120" w:after="120"/>
        <w:ind w:firstLine="567"/>
        <w:jc w:val="both"/>
        <w:rPr>
          <w:spacing w:val="4"/>
          <w:sz w:val="28"/>
          <w:szCs w:val="28"/>
          <w:lang w:val="vi-VN"/>
        </w:rPr>
      </w:pPr>
      <w:r w:rsidRPr="00EE51B5">
        <w:rPr>
          <w:spacing w:val="4"/>
          <w:sz w:val="28"/>
          <w:szCs w:val="28"/>
          <w:lang w:val="nl-NL"/>
        </w:rPr>
        <w:t xml:space="preserve">- </w:t>
      </w:r>
      <w:r w:rsidRPr="00EE51B5">
        <w:rPr>
          <w:bCs/>
          <w:spacing w:val="4"/>
          <w:sz w:val="28"/>
          <w:szCs w:val="28"/>
          <w:lang w:val="vi-VN"/>
        </w:rPr>
        <w:t xml:space="preserve">Tiếp tục thực hiện hiệu quả cơ chế một cửa, một cửa liên thông trong giải quyết </w:t>
      </w:r>
      <w:r w:rsidR="00135E13" w:rsidRPr="00EE51B5">
        <w:rPr>
          <w:bCs/>
          <w:noProof/>
          <w:spacing w:val="4"/>
          <w:sz w:val="28"/>
          <w:szCs w:val="28"/>
          <w:lang w:val="nl-NL"/>
        </w:rPr>
        <w:t xml:space="preserve">Thủ tục hành chính </w:t>
      </w:r>
      <w:r w:rsidRPr="00EE51B5">
        <w:rPr>
          <w:bCs/>
          <w:spacing w:val="4"/>
          <w:sz w:val="28"/>
          <w:szCs w:val="28"/>
          <w:lang w:val="vi-VN"/>
        </w:rPr>
        <w:t xml:space="preserve">trên địa bàn </w:t>
      </w:r>
      <w:r w:rsidRPr="00EE51B5">
        <w:rPr>
          <w:bCs/>
          <w:spacing w:val="4"/>
          <w:sz w:val="28"/>
          <w:szCs w:val="28"/>
        </w:rPr>
        <w:t>huyện</w:t>
      </w:r>
      <w:r w:rsidRPr="00EE51B5">
        <w:rPr>
          <w:bCs/>
          <w:spacing w:val="4"/>
          <w:sz w:val="28"/>
          <w:szCs w:val="28"/>
          <w:lang w:val="vi-VN"/>
        </w:rPr>
        <w:t xml:space="preserve">. Nâng cao hiệu quả hoạt động của Bộ phận Tiếp nhận và trả kết quả cấp huyện, cấp xã để đảm bảo việc giải quyết </w:t>
      </w:r>
      <w:r w:rsidR="00135E13" w:rsidRPr="00EE51B5">
        <w:rPr>
          <w:bCs/>
          <w:noProof/>
          <w:spacing w:val="4"/>
          <w:sz w:val="28"/>
          <w:szCs w:val="28"/>
          <w:lang w:val="nl-NL"/>
        </w:rPr>
        <w:t xml:space="preserve">Thủ tục hành chính </w:t>
      </w:r>
      <w:r w:rsidRPr="00EE51B5">
        <w:rPr>
          <w:bCs/>
          <w:spacing w:val="4"/>
          <w:sz w:val="28"/>
          <w:szCs w:val="28"/>
          <w:lang w:val="vi-VN"/>
        </w:rPr>
        <w:t>cho người dân, doanh nghiệp nhanh chóng, đúng quy định.</w:t>
      </w:r>
    </w:p>
    <w:p w14:paraId="4DED7AB2" w14:textId="4533774F" w:rsidR="00047204" w:rsidRPr="00EE51B5" w:rsidRDefault="00047204" w:rsidP="00796BA3">
      <w:pPr>
        <w:tabs>
          <w:tab w:val="left" w:pos="142"/>
        </w:tabs>
        <w:spacing w:before="120" w:after="120"/>
        <w:ind w:firstLine="567"/>
        <w:jc w:val="both"/>
        <w:rPr>
          <w:sz w:val="28"/>
          <w:szCs w:val="28"/>
          <w:lang w:val="vi-VN"/>
        </w:rPr>
      </w:pPr>
      <w:r w:rsidRPr="00EE51B5">
        <w:rPr>
          <w:sz w:val="28"/>
          <w:szCs w:val="28"/>
        </w:rPr>
        <w:lastRenderedPageBreak/>
        <w:t xml:space="preserve">- </w:t>
      </w:r>
      <w:r w:rsidRPr="00EE51B5">
        <w:rPr>
          <w:sz w:val="28"/>
          <w:szCs w:val="28"/>
          <w:lang w:val="vi-VN"/>
        </w:rPr>
        <w:t>Tăng cường kỷ luật, kỷ cương hành chính trong tiếp nhận giải quyết thủ tục hành chính, cung cấp dịch vụ công. Thực hiện nghiêm việc báo cáo giải trình của người đứng đầu, xin lỗi người dân, doanh nghiệp và kịp thời khắc phục đối với các trường hợp để xảy ra chậm muộn, tiêu cực trong giải quyết hồ sơ thủ tục hành chính của cơ quan, đơn vị.</w:t>
      </w:r>
    </w:p>
    <w:p w14:paraId="4EFCD824" w14:textId="77777777" w:rsidR="008C4229" w:rsidRPr="00EE51B5" w:rsidRDefault="00047204" w:rsidP="00796BA3">
      <w:pPr>
        <w:tabs>
          <w:tab w:val="left" w:pos="142"/>
        </w:tabs>
        <w:spacing w:before="120" w:after="120"/>
        <w:ind w:firstLine="567"/>
        <w:jc w:val="both"/>
        <w:rPr>
          <w:sz w:val="28"/>
          <w:szCs w:val="28"/>
        </w:rPr>
      </w:pPr>
      <w:r w:rsidRPr="00EE51B5">
        <w:rPr>
          <w:sz w:val="28"/>
          <w:szCs w:val="28"/>
        </w:rPr>
        <w:t>-</w:t>
      </w:r>
      <w:r w:rsidRPr="00EE51B5">
        <w:rPr>
          <w:sz w:val="28"/>
          <w:szCs w:val="28"/>
          <w:lang w:val="vi-VN"/>
        </w:rPr>
        <w:t xml:space="preserve"> Tập trung đẩy mạnh công tác rà soát, đề xuất, kiến nghị cấp có thẩm quyền sửa đổi, bổ sung hoặc bãi bỏ thủ tục hành chính, quy định không cần thiết làm phát sinh chi phí tuân thủ, nhất là của người dân, doanh nghiệp tại các văn bản quy phạm pháp luật, đặc biệt là pháp luật chuyên ngành.</w:t>
      </w:r>
    </w:p>
    <w:p w14:paraId="3C9AC56B" w14:textId="4121F690" w:rsidR="00135E13" w:rsidRPr="00EE51B5" w:rsidRDefault="00047204" w:rsidP="00796BA3">
      <w:pPr>
        <w:tabs>
          <w:tab w:val="left" w:pos="142"/>
        </w:tabs>
        <w:spacing w:before="120" w:after="120"/>
        <w:ind w:firstLine="567"/>
        <w:jc w:val="both"/>
        <w:rPr>
          <w:sz w:val="28"/>
          <w:szCs w:val="28"/>
        </w:rPr>
      </w:pPr>
      <w:r w:rsidRPr="00EE51B5">
        <w:rPr>
          <w:sz w:val="28"/>
          <w:szCs w:val="28"/>
        </w:rPr>
        <w:t>-</w:t>
      </w:r>
      <w:r w:rsidRPr="00EE51B5">
        <w:rPr>
          <w:sz w:val="28"/>
          <w:szCs w:val="28"/>
          <w:lang w:val="vi-VN"/>
        </w:rPr>
        <w:t xml:space="preserve"> Phấn đấu 100% phản ánh, kiến nghị về quy định thủ tục hành chính được cơ quan, đơn vị, địa phương xử lý, trả lời đúng thời gian quy định; trong đó trên 95% phản ánh kiến nghị trả lời công khai được tổ chức, cá nhân đánh giá hài lòng trở lên.</w:t>
      </w:r>
    </w:p>
    <w:p w14:paraId="67CB0975" w14:textId="74CB28E8" w:rsidR="00047204" w:rsidRPr="00EE51B5" w:rsidRDefault="00047204" w:rsidP="00796BA3">
      <w:pPr>
        <w:tabs>
          <w:tab w:val="left" w:pos="142"/>
        </w:tabs>
        <w:spacing w:before="120" w:after="120"/>
        <w:ind w:firstLine="567"/>
        <w:jc w:val="both"/>
        <w:rPr>
          <w:sz w:val="28"/>
          <w:szCs w:val="28"/>
        </w:rPr>
      </w:pPr>
      <w:r w:rsidRPr="00EE51B5">
        <w:rPr>
          <w:sz w:val="28"/>
          <w:szCs w:val="28"/>
        </w:rPr>
        <w:t>-</w:t>
      </w:r>
      <w:r w:rsidRPr="00EE51B5">
        <w:rPr>
          <w:sz w:val="28"/>
          <w:szCs w:val="28"/>
          <w:lang w:val="vi-VN"/>
        </w:rPr>
        <w:t xml:space="preserve"> </w:t>
      </w:r>
      <w:r w:rsidRPr="00EE51B5">
        <w:rPr>
          <w:sz w:val="28"/>
          <w:szCs w:val="28"/>
        </w:rPr>
        <w:t>Tăng cường công tác số hoá hồ sơ và tái sử dụng kết quả số hóa hồ sơ, kết quả giải quyết thủ tục hành chính</w:t>
      </w:r>
      <w:r w:rsidR="006E5B38" w:rsidRPr="00EE51B5">
        <w:rPr>
          <w:sz w:val="28"/>
          <w:szCs w:val="28"/>
        </w:rPr>
        <w:t xml:space="preserve"> </w:t>
      </w:r>
      <w:r w:rsidRPr="00EE51B5">
        <w:rPr>
          <w:bCs/>
          <w:sz w:val="28"/>
          <w:szCs w:val="28"/>
          <w:lang w:val="pt-BR"/>
        </w:rPr>
        <w:t>theo đúng quy định của Chính phủ tại Nghị định số 45/2020/NĐ-CP ngày</w:t>
      </w:r>
      <w:r w:rsidR="002F79B7">
        <w:rPr>
          <w:bCs/>
          <w:sz w:val="28"/>
          <w:szCs w:val="28"/>
          <w:lang w:val="pt-BR"/>
        </w:rPr>
        <w:t xml:space="preserve"> 08 </w:t>
      </w:r>
      <w:r w:rsidRPr="00EE51B5">
        <w:rPr>
          <w:bCs/>
          <w:sz w:val="28"/>
          <w:szCs w:val="28"/>
          <w:lang w:val="pt-BR"/>
        </w:rPr>
        <w:t>tháng 4 năm 2020 và Nghị định số 107/2021/NĐ-CP ngày 06 tháng 12 năm 2021, gắn việc số hóa với việc thực hiện nhiệm vụ của cán bộ, công chức, trong quá trình giải quyết thủ tục hành chính</w:t>
      </w:r>
      <w:r w:rsidR="008F67AB" w:rsidRPr="00EE51B5">
        <w:rPr>
          <w:bCs/>
          <w:sz w:val="28"/>
          <w:szCs w:val="28"/>
          <w:lang w:val="pt-BR"/>
        </w:rPr>
        <w:t>.</w:t>
      </w:r>
    </w:p>
    <w:p w14:paraId="7336C3D0" w14:textId="68FF9562" w:rsidR="00047204" w:rsidRPr="00EE51B5" w:rsidRDefault="00047204" w:rsidP="00796BA3">
      <w:pPr>
        <w:pStyle w:val="BodyText0"/>
        <w:tabs>
          <w:tab w:val="left" w:pos="142"/>
        </w:tabs>
        <w:spacing w:before="120"/>
        <w:ind w:firstLine="567"/>
        <w:jc w:val="both"/>
        <w:rPr>
          <w:sz w:val="28"/>
          <w:szCs w:val="28"/>
          <w:lang w:val="vi-VN"/>
        </w:rPr>
      </w:pPr>
      <w:r w:rsidRPr="00EE51B5">
        <w:rPr>
          <w:sz w:val="28"/>
          <w:szCs w:val="28"/>
        </w:rPr>
        <w:t xml:space="preserve">- </w:t>
      </w:r>
      <w:r w:rsidRPr="00EE51B5">
        <w:rPr>
          <w:sz w:val="28"/>
          <w:szCs w:val="28"/>
          <w:lang w:val="vi-VN"/>
        </w:rPr>
        <w:t>Rà soát, đề xuất cắt giảm mạnh các mẫu đơn, tờ khai và các giấy tờ không cần thiết hoặc có nội dung thông tin trùng lặp trên cơ sở ứng dụng các công nghệ số và các cơ sở dữ liệu sẵn có.</w:t>
      </w:r>
    </w:p>
    <w:p w14:paraId="1702FB80" w14:textId="4AD7ED1B" w:rsidR="00047204" w:rsidRPr="00EE51B5" w:rsidRDefault="00047204" w:rsidP="00796BA3">
      <w:pPr>
        <w:pStyle w:val="BodyText0"/>
        <w:tabs>
          <w:tab w:val="left" w:pos="142"/>
        </w:tabs>
        <w:spacing w:before="120"/>
        <w:ind w:firstLine="567"/>
        <w:jc w:val="both"/>
        <w:rPr>
          <w:sz w:val="28"/>
          <w:szCs w:val="28"/>
          <w:lang w:val="vi-VN"/>
        </w:rPr>
      </w:pPr>
      <w:r w:rsidRPr="00EE51B5">
        <w:rPr>
          <w:sz w:val="28"/>
          <w:szCs w:val="28"/>
        </w:rPr>
        <w:t xml:space="preserve">- </w:t>
      </w:r>
      <w:r w:rsidRPr="00EE51B5">
        <w:rPr>
          <w:sz w:val="28"/>
          <w:szCs w:val="28"/>
          <w:lang w:val="vi-VN"/>
        </w:rPr>
        <w:t>Phấn đấu 80% người dân, doanh nghiệp khi thực hiện thủ tục hành chính không phải cung cấp lại các thông tin, giấy tờ, tài liệu đã được chấp nhận khi thực hiện thành công thủ tục hành chính trước đó, mà cơ quan nhà nước có thẩm quyền giải quyết thủ tục hành chính đang quản lý, hoặc thông tin, giấy tờ, tài liệu đã được cơ quan nhà nước kết nối, chia sẻ.</w:t>
      </w:r>
    </w:p>
    <w:p w14:paraId="68771791" w14:textId="51395145" w:rsidR="00047204" w:rsidRPr="00EE51B5" w:rsidRDefault="00047204" w:rsidP="00796BA3">
      <w:pPr>
        <w:pStyle w:val="BodyText0"/>
        <w:tabs>
          <w:tab w:val="left" w:pos="142"/>
        </w:tabs>
        <w:spacing w:before="120"/>
        <w:ind w:firstLine="567"/>
        <w:jc w:val="both"/>
        <w:rPr>
          <w:sz w:val="28"/>
          <w:szCs w:val="28"/>
        </w:rPr>
      </w:pPr>
      <w:r w:rsidRPr="00EE51B5">
        <w:rPr>
          <w:sz w:val="28"/>
          <w:szCs w:val="28"/>
        </w:rPr>
        <w:t xml:space="preserve">- </w:t>
      </w:r>
      <w:r w:rsidRPr="00EE51B5">
        <w:rPr>
          <w:sz w:val="28"/>
          <w:szCs w:val="28"/>
          <w:lang w:val="vi-VN"/>
        </w:rPr>
        <w:t>Rà soát số hóa kết quả giải quyết thủ tục hành chính đang còn hiệu lực và có giá trị sử dụng thuộc thẩm quyền giải quyết của cấp tỉnh, cấp huyện, cấp xã đạt tỷ lệ 100% để đảm bảo việc kết nối, chia sẻ dữ liệu trong giải quyết thủ tục hành chính trên môi trường điện tử.</w:t>
      </w:r>
    </w:p>
    <w:p w14:paraId="3BD00D1D" w14:textId="23F634F3" w:rsidR="00047204" w:rsidRPr="00EE51B5" w:rsidRDefault="00047204" w:rsidP="00796BA3">
      <w:pPr>
        <w:widowControl w:val="0"/>
        <w:tabs>
          <w:tab w:val="left" w:pos="142"/>
        </w:tabs>
        <w:spacing w:before="120" w:after="120"/>
        <w:ind w:firstLine="567"/>
        <w:jc w:val="both"/>
        <w:rPr>
          <w:spacing w:val="4"/>
          <w:sz w:val="28"/>
          <w:szCs w:val="28"/>
          <w:lang w:val="it-IT"/>
        </w:rPr>
      </w:pPr>
      <w:r w:rsidRPr="00EE51B5">
        <w:rPr>
          <w:spacing w:val="4"/>
          <w:sz w:val="28"/>
          <w:szCs w:val="28"/>
          <w:lang w:val="it-IT"/>
        </w:rPr>
        <w:t>- 100% thủ tục hành chính được cung cấp dịch v</w:t>
      </w:r>
      <w:r w:rsidR="002F79B7">
        <w:rPr>
          <w:spacing w:val="4"/>
          <w:sz w:val="28"/>
          <w:szCs w:val="28"/>
          <w:lang w:val="it-IT"/>
        </w:rPr>
        <w:t>ụ công trực tuyến toàn trình và</w:t>
      </w:r>
      <w:r w:rsidR="00805E87" w:rsidRPr="00EE51B5">
        <w:rPr>
          <w:color w:val="000000"/>
          <w:sz w:val="28"/>
          <w:szCs w:val="28"/>
        </w:rPr>
        <w:t xml:space="preserve"> tối thiểu 70% hồ sơ TTHC được xử lý hoàn toàn trực tuyến.</w:t>
      </w:r>
    </w:p>
    <w:p w14:paraId="3793D98B" w14:textId="74BF3B12" w:rsidR="00047204" w:rsidRPr="00EE51B5" w:rsidRDefault="00047204" w:rsidP="00796BA3">
      <w:pPr>
        <w:widowControl w:val="0"/>
        <w:tabs>
          <w:tab w:val="left" w:pos="142"/>
        </w:tabs>
        <w:spacing w:before="120" w:after="120"/>
        <w:ind w:firstLine="567"/>
        <w:jc w:val="both"/>
        <w:rPr>
          <w:spacing w:val="4"/>
          <w:sz w:val="28"/>
          <w:szCs w:val="28"/>
          <w:lang w:val="it-IT"/>
        </w:rPr>
      </w:pPr>
      <w:r w:rsidRPr="00EE51B5">
        <w:rPr>
          <w:sz w:val="28"/>
          <w:szCs w:val="28"/>
        </w:rPr>
        <w:t xml:space="preserve">- Bố trí cán bộ hướng dẫn người dân, doanh nghiệp thực hiện các thủ tục hành chính trên Cổng dịch vụ công, góp phần nâng cao tỷ lệ tiếp nhận và giải quyết thủ tục hành chính trực tuyến. </w:t>
      </w:r>
    </w:p>
    <w:p w14:paraId="1237E8DD" w14:textId="421C61BA" w:rsidR="008F04F8" w:rsidRPr="00EE51B5" w:rsidRDefault="00465F54" w:rsidP="00796BA3">
      <w:pPr>
        <w:widowControl w:val="0"/>
        <w:tabs>
          <w:tab w:val="left" w:pos="142"/>
        </w:tabs>
        <w:spacing w:before="120" w:after="120"/>
        <w:ind w:firstLine="567"/>
        <w:jc w:val="both"/>
        <w:rPr>
          <w:b/>
          <w:bCs/>
          <w:sz w:val="28"/>
          <w:szCs w:val="28"/>
          <w:lang w:val="nl-NL"/>
        </w:rPr>
      </w:pPr>
      <w:r w:rsidRPr="00EE51B5">
        <w:rPr>
          <w:b/>
          <w:bCs/>
          <w:sz w:val="28"/>
          <w:szCs w:val="28"/>
          <w:lang w:val="nl-NL"/>
        </w:rPr>
        <w:t>4</w:t>
      </w:r>
      <w:r w:rsidR="008F04F8" w:rsidRPr="00EE51B5">
        <w:rPr>
          <w:b/>
          <w:bCs/>
          <w:sz w:val="28"/>
          <w:szCs w:val="28"/>
          <w:lang w:val="nl-NL"/>
        </w:rPr>
        <w:t>. Cải cách tổ chức bộ máy hành chính nhà nước</w:t>
      </w:r>
    </w:p>
    <w:p w14:paraId="05ED2ED2" w14:textId="2D9343E3" w:rsidR="008F04F8" w:rsidRPr="00EE51B5" w:rsidRDefault="008F04F8" w:rsidP="00796BA3">
      <w:pPr>
        <w:widowControl w:val="0"/>
        <w:tabs>
          <w:tab w:val="left" w:pos="142"/>
        </w:tabs>
        <w:spacing w:before="120" w:after="120"/>
        <w:ind w:firstLine="567"/>
        <w:jc w:val="both"/>
        <w:rPr>
          <w:sz w:val="28"/>
          <w:szCs w:val="28"/>
          <w:lang w:val="nl-NL"/>
        </w:rPr>
      </w:pPr>
      <w:r w:rsidRPr="00EE51B5">
        <w:rPr>
          <w:sz w:val="28"/>
          <w:szCs w:val="28"/>
          <w:lang w:val="nl-NL"/>
        </w:rPr>
        <w:t xml:space="preserve">a) </w:t>
      </w:r>
      <w:r w:rsidR="00B8411D" w:rsidRPr="00EE51B5">
        <w:rPr>
          <w:sz w:val="28"/>
          <w:szCs w:val="28"/>
          <w:lang w:val="nl-NL"/>
        </w:rPr>
        <w:t xml:space="preserve">Mục </w:t>
      </w:r>
      <w:r w:rsidRPr="00EE51B5">
        <w:rPr>
          <w:sz w:val="28"/>
          <w:szCs w:val="28"/>
          <w:lang w:val="nl-NL"/>
        </w:rPr>
        <w:t>tiêu</w:t>
      </w:r>
    </w:p>
    <w:p w14:paraId="7729DB2B" w14:textId="6E3552B6" w:rsidR="008F04F8" w:rsidRPr="00EE51B5" w:rsidRDefault="008F04F8" w:rsidP="00796BA3">
      <w:pPr>
        <w:widowControl w:val="0"/>
        <w:tabs>
          <w:tab w:val="left" w:pos="142"/>
        </w:tabs>
        <w:spacing w:before="120" w:after="120"/>
        <w:ind w:firstLine="567"/>
        <w:jc w:val="both"/>
        <w:rPr>
          <w:spacing w:val="-2"/>
          <w:sz w:val="28"/>
          <w:szCs w:val="28"/>
          <w:lang w:val="nl-NL"/>
        </w:rPr>
      </w:pPr>
      <w:r w:rsidRPr="00EE51B5">
        <w:rPr>
          <w:spacing w:val="-2"/>
          <w:sz w:val="28"/>
          <w:szCs w:val="28"/>
          <w:lang w:val="nl-NL"/>
        </w:rPr>
        <w:t xml:space="preserve"> </w:t>
      </w:r>
      <w:r w:rsidR="00522AB2" w:rsidRPr="00EE51B5">
        <w:rPr>
          <w:color w:val="000000"/>
          <w:sz w:val="28"/>
          <w:szCs w:val="28"/>
        </w:rPr>
        <w:t>- Thực hiện đúng quy định của cấp có thẩm quyền về sắp xếp tinh gọn tổ chức bộ máy</w:t>
      </w:r>
    </w:p>
    <w:p w14:paraId="1BC9F942" w14:textId="375A1409" w:rsidR="008F04F8" w:rsidRPr="00EE51B5" w:rsidRDefault="008F04F8" w:rsidP="00796BA3">
      <w:pPr>
        <w:widowControl w:val="0"/>
        <w:tabs>
          <w:tab w:val="left" w:pos="142"/>
        </w:tabs>
        <w:spacing w:before="120" w:after="120"/>
        <w:ind w:firstLine="567"/>
        <w:jc w:val="both"/>
        <w:rPr>
          <w:sz w:val="28"/>
          <w:szCs w:val="28"/>
          <w:lang w:val="nl-NL"/>
        </w:rPr>
      </w:pPr>
      <w:r w:rsidRPr="00EE51B5">
        <w:rPr>
          <w:sz w:val="28"/>
          <w:szCs w:val="28"/>
          <w:lang w:val="nl-NL"/>
        </w:rPr>
        <w:lastRenderedPageBreak/>
        <w:t>- Tiếp tục triển khai thực hiện giảm số lượng đơn vị sự nghiệp công lập trên</w:t>
      </w:r>
      <w:r w:rsidR="002F79B7">
        <w:rPr>
          <w:sz w:val="28"/>
          <w:szCs w:val="28"/>
          <w:lang w:val="nl-NL"/>
        </w:rPr>
        <w:t xml:space="preserve"> </w:t>
      </w:r>
      <w:r w:rsidRPr="00EE51B5">
        <w:rPr>
          <w:sz w:val="28"/>
          <w:szCs w:val="28"/>
          <w:lang w:val="nl-NL"/>
        </w:rPr>
        <w:t xml:space="preserve">địa bàn </w:t>
      </w:r>
      <w:r w:rsidR="000F5F53" w:rsidRPr="00EE51B5">
        <w:rPr>
          <w:sz w:val="28"/>
          <w:szCs w:val="28"/>
          <w:lang w:val="nl-NL"/>
        </w:rPr>
        <w:t>huyện</w:t>
      </w:r>
      <w:r w:rsidRPr="00EE51B5">
        <w:rPr>
          <w:sz w:val="28"/>
          <w:szCs w:val="28"/>
          <w:lang w:val="nl-NL"/>
        </w:rPr>
        <w:t xml:space="preserve"> và biên chế sự nghiệp hưởng lương từ ngân sách nhà nước</w:t>
      </w:r>
      <w:r w:rsidR="00CB7645" w:rsidRPr="00EE51B5">
        <w:rPr>
          <w:sz w:val="28"/>
          <w:szCs w:val="28"/>
          <w:lang w:val="nl-NL"/>
        </w:rPr>
        <w:t xml:space="preserve"> </w:t>
      </w:r>
      <w:r w:rsidR="00CB7645" w:rsidRPr="00EE51B5">
        <w:rPr>
          <w:color w:val="000000"/>
          <w:sz w:val="28"/>
          <w:szCs w:val="28"/>
        </w:rPr>
        <w:t>theo quy định hiện hành của cấp có thẩm quyền</w:t>
      </w:r>
      <w:r w:rsidR="00E13575" w:rsidRPr="00EE51B5">
        <w:rPr>
          <w:sz w:val="28"/>
          <w:szCs w:val="28"/>
          <w:lang w:val="nl-NL"/>
        </w:rPr>
        <w:t>.</w:t>
      </w:r>
    </w:p>
    <w:p w14:paraId="04B5F255" w14:textId="77777777" w:rsidR="008F04F8" w:rsidRPr="00EE51B5" w:rsidRDefault="008F04F8" w:rsidP="00796BA3">
      <w:pPr>
        <w:widowControl w:val="0"/>
        <w:tabs>
          <w:tab w:val="left" w:pos="142"/>
        </w:tabs>
        <w:spacing w:before="120" w:after="120"/>
        <w:ind w:firstLine="567"/>
        <w:jc w:val="both"/>
        <w:rPr>
          <w:sz w:val="28"/>
          <w:szCs w:val="28"/>
          <w:lang w:val="nl-NL"/>
        </w:rPr>
      </w:pPr>
      <w:r w:rsidRPr="00EE51B5">
        <w:rPr>
          <w:sz w:val="28"/>
          <w:szCs w:val="28"/>
          <w:lang w:val="nl-NL"/>
        </w:rPr>
        <w:t>b) Nhiệm vụ</w:t>
      </w:r>
    </w:p>
    <w:p w14:paraId="04760E56" w14:textId="77777777" w:rsidR="00E13575" w:rsidRPr="00EE51B5" w:rsidRDefault="00E13575" w:rsidP="00796BA3">
      <w:pPr>
        <w:widowControl w:val="0"/>
        <w:tabs>
          <w:tab w:val="left" w:pos="142"/>
        </w:tabs>
        <w:spacing w:before="120" w:after="120"/>
        <w:ind w:firstLine="567"/>
        <w:jc w:val="both"/>
        <w:rPr>
          <w:sz w:val="28"/>
          <w:szCs w:val="28"/>
          <w:lang w:val="nl-NL"/>
        </w:rPr>
      </w:pPr>
      <w:r w:rsidRPr="00EE51B5">
        <w:rPr>
          <w:color w:val="000000"/>
          <w:sz w:val="28"/>
          <w:szCs w:val="28"/>
        </w:rPr>
        <w:t>- Khẩn trương tham mưu cấp có thẩm quyền triển khai thực hiện việc sắp xếp tổ chức bộ máy theo Nghị quyết số 18-NQ/TW ngày 25 tháng 10 năm 2017 của Ban Chấp hành Trung ương Đảng khóa XII và chỉ đạo của Ban Chỉ đạo Trung ương về tổng kết việc thực hiện Nghị quyết số 18-NQ/TW; tổ chức lại các đơn vị sự nghiệp công lập theo các quy định của Chính phủ, Thủ tướng Chính phủ...</w:t>
      </w:r>
    </w:p>
    <w:p w14:paraId="4010A0F4" w14:textId="15CCD34A" w:rsidR="00E13575" w:rsidRDefault="00E13575" w:rsidP="00796BA3">
      <w:pPr>
        <w:widowControl w:val="0"/>
        <w:tabs>
          <w:tab w:val="left" w:pos="142"/>
        </w:tabs>
        <w:spacing w:before="120" w:after="120"/>
        <w:ind w:firstLine="567"/>
        <w:jc w:val="both"/>
        <w:rPr>
          <w:color w:val="000000"/>
          <w:sz w:val="28"/>
          <w:szCs w:val="28"/>
        </w:rPr>
      </w:pPr>
      <w:r w:rsidRPr="00EE51B5">
        <w:rPr>
          <w:color w:val="000000"/>
          <w:sz w:val="28"/>
          <w:szCs w:val="28"/>
        </w:rPr>
        <w:t xml:space="preserve">- </w:t>
      </w:r>
      <w:r w:rsidR="00A60D6D">
        <w:rPr>
          <w:color w:val="000000"/>
          <w:sz w:val="28"/>
          <w:szCs w:val="28"/>
        </w:rPr>
        <w:t>Kịp thời r</w:t>
      </w:r>
      <w:r w:rsidRPr="00EE51B5">
        <w:rPr>
          <w:color w:val="000000"/>
          <w:sz w:val="28"/>
          <w:szCs w:val="28"/>
        </w:rPr>
        <w:t xml:space="preserve">à soát hướng dẫn của của </w:t>
      </w:r>
      <w:r w:rsidR="0036094C">
        <w:rPr>
          <w:color w:val="000000"/>
          <w:sz w:val="28"/>
          <w:szCs w:val="28"/>
        </w:rPr>
        <w:t xml:space="preserve">Uỷ ban nhân dân </w:t>
      </w:r>
      <w:r w:rsidRPr="00EE51B5">
        <w:rPr>
          <w:color w:val="000000"/>
          <w:sz w:val="28"/>
          <w:szCs w:val="28"/>
        </w:rPr>
        <w:t>tỉnh</w:t>
      </w:r>
      <w:r w:rsidR="00A60D6D">
        <w:rPr>
          <w:color w:val="000000"/>
          <w:sz w:val="28"/>
          <w:szCs w:val="28"/>
        </w:rPr>
        <w:t xml:space="preserve"> và các cơ quan chuyên môn cấp trên</w:t>
      </w:r>
      <w:r w:rsidRPr="00EE51B5">
        <w:rPr>
          <w:color w:val="000000"/>
          <w:sz w:val="28"/>
          <w:szCs w:val="28"/>
        </w:rPr>
        <w:t xml:space="preserve"> tham mưu Ủy ban nhân dân huyện quy định chức năng, nhiệm vụ, quyền hạn của các phòng</w:t>
      </w:r>
      <w:r w:rsidR="0036094C">
        <w:rPr>
          <w:color w:val="000000"/>
          <w:sz w:val="28"/>
          <w:szCs w:val="28"/>
        </w:rPr>
        <w:t xml:space="preserve"> chuyên môn cấp huyện</w:t>
      </w:r>
      <w:r w:rsidRPr="00EE51B5">
        <w:rPr>
          <w:color w:val="000000"/>
          <w:sz w:val="28"/>
          <w:szCs w:val="28"/>
        </w:rPr>
        <w:t xml:space="preserve"> theo ngành, lĩnh vực sau khi sắp xếp, tổ chức bộ máy.</w:t>
      </w:r>
    </w:p>
    <w:p w14:paraId="3DCF4288" w14:textId="6DE757BA" w:rsidR="00A60D6D" w:rsidRDefault="00A60D6D" w:rsidP="00796BA3">
      <w:pPr>
        <w:widowControl w:val="0"/>
        <w:tabs>
          <w:tab w:val="left" w:pos="142"/>
        </w:tabs>
        <w:spacing w:before="120" w:after="120"/>
        <w:ind w:firstLine="567"/>
        <w:jc w:val="both"/>
        <w:rPr>
          <w:color w:val="000000"/>
          <w:sz w:val="28"/>
          <w:szCs w:val="28"/>
        </w:rPr>
      </w:pPr>
      <w:r>
        <w:rPr>
          <w:color w:val="000000"/>
          <w:sz w:val="28"/>
          <w:szCs w:val="28"/>
        </w:rPr>
        <w:t xml:space="preserve">- Tiếp tục rà soát, tham mưu cấp có thẩm quyền kiện toàn, sắp xếp, tổ chức lại các cơ quan hành chính, đơn vị </w:t>
      </w:r>
      <w:r w:rsidR="002E37A5">
        <w:rPr>
          <w:color w:val="000000"/>
          <w:sz w:val="28"/>
          <w:szCs w:val="28"/>
        </w:rPr>
        <w:t xml:space="preserve">sự nghiệp công lập theo quy định của Chính phủ, Thủ tướng Chính </w:t>
      </w:r>
      <w:r w:rsidR="002F79B7">
        <w:rPr>
          <w:color w:val="000000"/>
          <w:sz w:val="28"/>
          <w:szCs w:val="28"/>
        </w:rPr>
        <w:t>p</w:t>
      </w:r>
      <w:r w:rsidR="002E37A5">
        <w:rPr>
          <w:color w:val="000000"/>
          <w:sz w:val="28"/>
          <w:szCs w:val="28"/>
        </w:rPr>
        <w:t>hủ và của Uỷ ban nhân dân tỉnh.</w:t>
      </w:r>
    </w:p>
    <w:p w14:paraId="0F4CF589" w14:textId="77777777" w:rsidR="008F04F8" w:rsidRPr="00EE51B5" w:rsidRDefault="00465F54" w:rsidP="00796BA3">
      <w:pPr>
        <w:widowControl w:val="0"/>
        <w:tabs>
          <w:tab w:val="left" w:pos="142"/>
        </w:tabs>
        <w:spacing w:before="120" w:after="120"/>
        <w:ind w:firstLine="567"/>
        <w:jc w:val="both"/>
        <w:rPr>
          <w:b/>
          <w:bCs/>
          <w:sz w:val="28"/>
          <w:szCs w:val="28"/>
          <w:lang w:val="nl-NL"/>
        </w:rPr>
      </w:pPr>
      <w:r w:rsidRPr="00EE51B5">
        <w:rPr>
          <w:b/>
          <w:bCs/>
          <w:sz w:val="28"/>
          <w:szCs w:val="28"/>
          <w:lang w:val="nl-NL"/>
        </w:rPr>
        <w:t>5</w:t>
      </w:r>
      <w:r w:rsidR="008F04F8" w:rsidRPr="00EE51B5">
        <w:rPr>
          <w:b/>
          <w:bCs/>
          <w:sz w:val="28"/>
          <w:szCs w:val="28"/>
          <w:lang w:val="nl-NL"/>
        </w:rPr>
        <w:t>. Cải cách chế độ công vụ</w:t>
      </w:r>
    </w:p>
    <w:p w14:paraId="16744311" w14:textId="77777777" w:rsidR="008F04F8" w:rsidRPr="00EE51B5" w:rsidRDefault="008F04F8" w:rsidP="00796BA3">
      <w:pPr>
        <w:widowControl w:val="0"/>
        <w:tabs>
          <w:tab w:val="left" w:pos="142"/>
        </w:tabs>
        <w:spacing w:before="120" w:after="120"/>
        <w:ind w:firstLine="567"/>
        <w:jc w:val="both"/>
        <w:rPr>
          <w:sz w:val="28"/>
          <w:szCs w:val="28"/>
          <w:lang w:val="nl-NL"/>
        </w:rPr>
      </w:pPr>
      <w:r w:rsidRPr="00EE51B5">
        <w:rPr>
          <w:sz w:val="28"/>
          <w:szCs w:val="28"/>
          <w:lang w:val="nl-NL"/>
        </w:rPr>
        <w:t>a) Chỉ tiêu</w:t>
      </w:r>
    </w:p>
    <w:p w14:paraId="053DA2CB" w14:textId="77777777" w:rsidR="00755976" w:rsidRPr="00EE51B5" w:rsidRDefault="008F04F8" w:rsidP="00796BA3">
      <w:pPr>
        <w:widowControl w:val="0"/>
        <w:tabs>
          <w:tab w:val="left" w:pos="142"/>
        </w:tabs>
        <w:spacing w:before="120" w:after="120"/>
        <w:ind w:firstLine="567"/>
        <w:jc w:val="both"/>
        <w:rPr>
          <w:sz w:val="28"/>
          <w:szCs w:val="28"/>
          <w:lang w:val="nl-NL"/>
        </w:rPr>
      </w:pPr>
      <w:r w:rsidRPr="00EE51B5">
        <w:rPr>
          <w:sz w:val="28"/>
          <w:szCs w:val="28"/>
          <w:lang w:val="nl-NL"/>
        </w:rPr>
        <w:t xml:space="preserve">- 100% đơn vị sự nghiệp thuộc </w:t>
      </w:r>
      <w:r w:rsidR="00D5669F" w:rsidRPr="00EE51B5">
        <w:rPr>
          <w:sz w:val="28"/>
          <w:szCs w:val="28"/>
          <w:lang w:val="nl-NL"/>
        </w:rPr>
        <w:t>Ủy</w:t>
      </w:r>
      <w:r w:rsidR="002F6629" w:rsidRPr="00EE51B5">
        <w:rPr>
          <w:sz w:val="28"/>
          <w:szCs w:val="28"/>
          <w:lang w:val="nl-NL"/>
        </w:rPr>
        <w:t xml:space="preserve"> ban nhân dân</w:t>
      </w:r>
      <w:r w:rsidRPr="00EE51B5">
        <w:rPr>
          <w:sz w:val="28"/>
          <w:szCs w:val="28"/>
          <w:lang w:val="nl-NL"/>
        </w:rPr>
        <w:t xml:space="preserve"> </w:t>
      </w:r>
      <w:r w:rsidR="000F5F53" w:rsidRPr="00EE51B5">
        <w:rPr>
          <w:sz w:val="28"/>
          <w:szCs w:val="28"/>
          <w:lang w:val="nl-NL"/>
        </w:rPr>
        <w:t>huyện</w:t>
      </w:r>
      <w:r w:rsidRPr="00EE51B5">
        <w:rPr>
          <w:sz w:val="28"/>
          <w:szCs w:val="28"/>
          <w:lang w:val="nl-NL"/>
        </w:rPr>
        <w:t xml:space="preserve">, </w:t>
      </w:r>
      <w:r w:rsidR="001B761F" w:rsidRPr="00EE51B5">
        <w:rPr>
          <w:sz w:val="28"/>
          <w:szCs w:val="28"/>
          <w:lang w:val="nl-NL"/>
        </w:rPr>
        <w:t>Ủy</w:t>
      </w:r>
      <w:r w:rsidR="002F6629" w:rsidRPr="00EE51B5">
        <w:rPr>
          <w:sz w:val="28"/>
          <w:szCs w:val="28"/>
          <w:lang w:val="nl-NL"/>
        </w:rPr>
        <w:t xml:space="preserve"> ban nhân dân</w:t>
      </w:r>
      <w:r w:rsidRPr="00EE51B5">
        <w:rPr>
          <w:sz w:val="28"/>
          <w:szCs w:val="28"/>
          <w:lang w:val="nl-NL"/>
        </w:rPr>
        <w:t xml:space="preserve"> cấp huyện tuyển dụng viên chức đúng trình tự, thủ tục và thời gian quy định</w:t>
      </w:r>
      <w:r w:rsidR="002F6629" w:rsidRPr="00EE51B5">
        <w:rPr>
          <w:sz w:val="28"/>
          <w:szCs w:val="28"/>
          <w:lang w:val="nl-NL"/>
        </w:rPr>
        <w:t>.</w:t>
      </w:r>
    </w:p>
    <w:p w14:paraId="289B0164" w14:textId="77777777" w:rsidR="008F04F8" w:rsidRPr="00EE51B5" w:rsidRDefault="00755976" w:rsidP="00796BA3">
      <w:pPr>
        <w:widowControl w:val="0"/>
        <w:tabs>
          <w:tab w:val="left" w:pos="142"/>
        </w:tabs>
        <w:spacing w:before="120" w:after="120"/>
        <w:ind w:firstLine="567"/>
        <w:jc w:val="both"/>
        <w:rPr>
          <w:sz w:val="28"/>
          <w:szCs w:val="28"/>
          <w:lang w:val="nl-NL"/>
        </w:rPr>
      </w:pPr>
      <w:r w:rsidRPr="00EE51B5">
        <w:rPr>
          <w:sz w:val="28"/>
          <w:szCs w:val="28"/>
          <w:lang w:val="nl-NL"/>
        </w:rPr>
        <w:t xml:space="preserve">- </w:t>
      </w:r>
      <w:r w:rsidR="008F04F8" w:rsidRPr="00EE51B5">
        <w:rPr>
          <w:sz w:val="28"/>
          <w:szCs w:val="28"/>
          <w:lang w:val="nl-NL"/>
        </w:rPr>
        <w:t>100% cán bộ, công chức, viên chức được luân chuyển, bổ nhiệm đúng quy trình, tiêu chuẩn theo quy định.</w:t>
      </w:r>
    </w:p>
    <w:p w14:paraId="5D912348" w14:textId="77777777" w:rsidR="008F04F8" w:rsidRPr="00EE51B5" w:rsidRDefault="008F04F8" w:rsidP="00796BA3">
      <w:pPr>
        <w:widowControl w:val="0"/>
        <w:tabs>
          <w:tab w:val="left" w:pos="142"/>
        </w:tabs>
        <w:spacing w:before="120" w:after="120"/>
        <w:ind w:firstLine="567"/>
        <w:jc w:val="both"/>
        <w:rPr>
          <w:sz w:val="28"/>
          <w:szCs w:val="28"/>
          <w:lang w:val="nl-NL"/>
        </w:rPr>
      </w:pPr>
      <w:r w:rsidRPr="00EE51B5">
        <w:rPr>
          <w:sz w:val="28"/>
          <w:szCs w:val="28"/>
          <w:lang w:val="nl-NL"/>
        </w:rPr>
        <w:t>- Hoàn thành 100% kế hoạch đào tạo, bồi dưỡng cho cán bộ, công chức, viên chức</w:t>
      </w:r>
      <w:r w:rsidR="00755976" w:rsidRPr="00EE51B5">
        <w:rPr>
          <w:sz w:val="28"/>
          <w:szCs w:val="28"/>
          <w:lang w:val="nl-NL"/>
        </w:rPr>
        <w:t>.</w:t>
      </w:r>
    </w:p>
    <w:p w14:paraId="240365B6" w14:textId="77777777" w:rsidR="008F04F8" w:rsidRPr="00EE51B5" w:rsidRDefault="008F04F8" w:rsidP="00796BA3">
      <w:pPr>
        <w:widowControl w:val="0"/>
        <w:tabs>
          <w:tab w:val="left" w:pos="142"/>
        </w:tabs>
        <w:spacing w:before="120" w:after="120"/>
        <w:ind w:firstLine="567"/>
        <w:jc w:val="both"/>
        <w:rPr>
          <w:sz w:val="28"/>
          <w:szCs w:val="28"/>
          <w:lang w:val="nl-NL"/>
        </w:rPr>
      </w:pPr>
      <w:r w:rsidRPr="00EE51B5">
        <w:rPr>
          <w:sz w:val="28"/>
          <w:szCs w:val="28"/>
          <w:lang w:val="nl-NL"/>
        </w:rPr>
        <w:t>b) Nhiệm vụ</w:t>
      </w:r>
    </w:p>
    <w:p w14:paraId="32BE88C2" w14:textId="24C8FE97" w:rsidR="00E13575" w:rsidRPr="00EE51B5" w:rsidRDefault="005B0FDE" w:rsidP="00796BA3">
      <w:pPr>
        <w:spacing w:before="120" w:after="120"/>
        <w:ind w:firstLine="567"/>
        <w:jc w:val="both"/>
        <w:rPr>
          <w:color w:val="000000"/>
          <w:sz w:val="28"/>
          <w:szCs w:val="28"/>
        </w:rPr>
      </w:pPr>
      <w:r>
        <w:rPr>
          <w:color w:val="000000"/>
          <w:sz w:val="28"/>
          <w:szCs w:val="28"/>
        </w:rPr>
        <w:t xml:space="preserve">- </w:t>
      </w:r>
      <w:r w:rsidR="00E13575" w:rsidRPr="00EE51B5">
        <w:rPr>
          <w:color w:val="000000"/>
          <w:sz w:val="28"/>
          <w:szCs w:val="28"/>
        </w:rPr>
        <w:t>Tổ chức thực hiện các văn bản, hướng dẫn về các quy định mới trong công tác quản lý cán bộ, công chức, viên chức; cơ cấu, sắp xếp lại đội ngũ cán bộ, công chức, viên chức các cấp, các ngành theo vị trí việc làm, khung năng lực theo quy định; bố trí cán bộ, công chức, viên chức theo đúng vị trí việc làm được phê duyệt, bảo đảm đúng người, đúng việc, nâng cao chất lượng, hợp lý về cơ cấu. Nâng cao trách nhiệm của cán bộ, công chức, viên chức trong thực thi công vụ.</w:t>
      </w:r>
    </w:p>
    <w:p w14:paraId="0ED380C2" w14:textId="6033D2DE" w:rsidR="00E13575" w:rsidRPr="00EE51B5" w:rsidRDefault="00E13575" w:rsidP="00796BA3">
      <w:pPr>
        <w:spacing w:before="120" w:after="120"/>
        <w:ind w:firstLine="567"/>
        <w:jc w:val="both"/>
        <w:rPr>
          <w:color w:val="000000"/>
          <w:sz w:val="28"/>
          <w:szCs w:val="28"/>
        </w:rPr>
      </w:pPr>
      <w:r w:rsidRPr="00EE51B5">
        <w:rPr>
          <w:color w:val="000000"/>
          <w:sz w:val="28"/>
          <w:szCs w:val="28"/>
        </w:rPr>
        <w:t>- Thường xuyên rà soát chất lượng các mặt của đội ngũ cán bộ, công chức, viên chức, đánh giá việc đáp ứng các quy định về tiêu chuẩn chức danh lãnh đạo,</w:t>
      </w:r>
      <w:r w:rsidR="00EE51B5" w:rsidRPr="00EE51B5">
        <w:rPr>
          <w:color w:val="000000"/>
          <w:sz w:val="28"/>
          <w:szCs w:val="28"/>
        </w:rPr>
        <w:t xml:space="preserve"> </w:t>
      </w:r>
      <w:r w:rsidRPr="00EE51B5">
        <w:rPr>
          <w:color w:val="000000"/>
          <w:sz w:val="28"/>
          <w:szCs w:val="28"/>
        </w:rPr>
        <w:t>quản lý, tiêu chuẩn ngạch, chức danh nghề nghiệp; xây dựng, tổ chức thực hiện tốt kế hoạch đào tạo, bồi dưỡng cho cán bộ, công chức, viên chức theo tiêu chuẩn ngạch, chức danh nghề nghiệp, yêu cầu vị trí việc làm và nâng cao kỹ năng nghề nghiệp và năng lực thực thi công vụ.</w:t>
      </w:r>
    </w:p>
    <w:p w14:paraId="7321F820" w14:textId="77777777" w:rsidR="00EE51B5" w:rsidRPr="00EE51B5" w:rsidRDefault="00E13575" w:rsidP="00796BA3">
      <w:pPr>
        <w:spacing w:before="120" w:after="120"/>
        <w:ind w:firstLine="567"/>
        <w:jc w:val="both"/>
        <w:rPr>
          <w:color w:val="000000"/>
          <w:sz w:val="28"/>
          <w:szCs w:val="28"/>
        </w:rPr>
      </w:pPr>
      <w:r w:rsidRPr="00EE51B5">
        <w:rPr>
          <w:color w:val="000000"/>
          <w:sz w:val="28"/>
          <w:szCs w:val="28"/>
        </w:rPr>
        <w:lastRenderedPageBreak/>
        <w:t>- Thực hiện nghiêm túc, đúng quy định trong công tác tuyển dụng, nâng ngạch công chức, thăng hạng chức danh nghề nghiệp viên chức. Thực hiện tốt chế độ, chính sách đối với cán bộ, công chức, viên chức đảm bảo kịp thời, đúng quy định.</w:t>
      </w:r>
    </w:p>
    <w:p w14:paraId="46891082" w14:textId="5F1D7DD8" w:rsidR="00E13575" w:rsidRPr="00EE51B5" w:rsidRDefault="00E13575" w:rsidP="00796BA3">
      <w:pPr>
        <w:spacing w:before="120" w:after="120"/>
        <w:ind w:firstLine="567"/>
        <w:jc w:val="both"/>
        <w:rPr>
          <w:color w:val="000000"/>
          <w:sz w:val="28"/>
          <w:szCs w:val="28"/>
        </w:rPr>
      </w:pPr>
      <w:r w:rsidRPr="00EE51B5">
        <w:rPr>
          <w:color w:val="000000"/>
          <w:sz w:val="28"/>
          <w:szCs w:val="28"/>
        </w:rPr>
        <w:t>- Thực hiện tốt công tác đánh giá, xếp loại chất lượng cán bộ, công chức, viên chức; từng bước lượng hóa các tiêu chí đánh giá dựa trên kết quả thực hiện nhiệm vụ và gắn với vị trí việc làm, thông qua công việc, kết quả thực hiện nhiệm vụ đảm bảo phù hợp thực tế của địa phương, đơn vị</w:t>
      </w:r>
      <w:r w:rsidR="002F79B7">
        <w:rPr>
          <w:color w:val="000000"/>
          <w:sz w:val="28"/>
          <w:szCs w:val="28"/>
        </w:rPr>
        <w:t>.</w:t>
      </w:r>
    </w:p>
    <w:p w14:paraId="400044E1" w14:textId="58FB94D2" w:rsidR="00B401B3" w:rsidRPr="00EE51B5" w:rsidRDefault="00B401B3" w:rsidP="00796BA3">
      <w:pPr>
        <w:widowControl w:val="0"/>
        <w:tabs>
          <w:tab w:val="left" w:pos="142"/>
        </w:tabs>
        <w:spacing w:before="120" w:after="120"/>
        <w:ind w:firstLine="567"/>
        <w:jc w:val="both"/>
        <w:rPr>
          <w:b/>
          <w:bCs/>
          <w:sz w:val="28"/>
          <w:szCs w:val="28"/>
          <w:lang w:val="nl-NL" w:eastAsia="x-none"/>
        </w:rPr>
      </w:pPr>
      <w:r w:rsidRPr="00EE51B5">
        <w:rPr>
          <w:b/>
          <w:bCs/>
          <w:sz w:val="28"/>
          <w:szCs w:val="28"/>
          <w:lang w:val="nl-NL" w:eastAsia="x-none"/>
        </w:rPr>
        <w:t>6. Cải cách tài chính công</w:t>
      </w:r>
    </w:p>
    <w:p w14:paraId="0862AC9B" w14:textId="77777777" w:rsidR="00B401B3" w:rsidRPr="00EE51B5" w:rsidRDefault="00B401B3" w:rsidP="00796BA3">
      <w:pPr>
        <w:widowControl w:val="0"/>
        <w:tabs>
          <w:tab w:val="left" w:pos="142"/>
        </w:tabs>
        <w:spacing w:before="120" w:after="120"/>
        <w:ind w:firstLine="567"/>
        <w:jc w:val="both"/>
        <w:rPr>
          <w:sz w:val="28"/>
          <w:szCs w:val="28"/>
          <w:lang w:val="nl-NL" w:eastAsia="x-none"/>
        </w:rPr>
      </w:pPr>
      <w:r w:rsidRPr="00EE51B5">
        <w:rPr>
          <w:sz w:val="28"/>
          <w:szCs w:val="28"/>
          <w:lang w:val="nl-NL" w:eastAsia="x-none"/>
        </w:rPr>
        <w:t>a) Mục tiêu</w:t>
      </w:r>
    </w:p>
    <w:p w14:paraId="3FDA2C2E" w14:textId="659E63AC" w:rsidR="00B401B3" w:rsidRPr="00EE51B5" w:rsidRDefault="00B401B3" w:rsidP="00796BA3">
      <w:pPr>
        <w:widowControl w:val="0"/>
        <w:tabs>
          <w:tab w:val="left" w:pos="142"/>
        </w:tabs>
        <w:spacing w:before="120" w:after="120"/>
        <w:ind w:firstLine="567"/>
        <w:jc w:val="both"/>
        <w:rPr>
          <w:i/>
          <w:iCs/>
          <w:spacing w:val="2"/>
          <w:sz w:val="28"/>
          <w:szCs w:val="28"/>
          <w:lang w:val="nl-NL"/>
        </w:rPr>
      </w:pPr>
      <w:r w:rsidRPr="00EE51B5">
        <w:rPr>
          <w:spacing w:val="2"/>
          <w:sz w:val="28"/>
          <w:szCs w:val="28"/>
          <w:lang w:val="nl-NL"/>
        </w:rPr>
        <w:t xml:space="preserve">- Thực hiện sắp xếp bộ máy, tinh giản biên chế, tăng thu sự nghiệp nhằm </w:t>
      </w:r>
      <w:r w:rsidRPr="00EE51B5">
        <w:rPr>
          <w:spacing w:val="2"/>
          <w:sz w:val="28"/>
          <w:szCs w:val="28"/>
          <w:lang w:val="vi-VN"/>
        </w:rPr>
        <w:t>g</w:t>
      </w:r>
      <w:r w:rsidRPr="00EE51B5">
        <w:rPr>
          <w:spacing w:val="2"/>
          <w:sz w:val="28"/>
          <w:szCs w:val="28"/>
          <w:lang w:val="nl-NL"/>
        </w:rPr>
        <w:t xml:space="preserve">iảm tối thiểu 2,5% chi hỗ trợ trực tiếp từ ngân sách nhà nước hàng năm theo lộ trình đối với các đơn vị sự nghiệp công nhóm 3 </w:t>
      </w:r>
      <w:r w:rsidRPr="00EE51B5">
        <w:rPr>
          <w:i/>
          <w:iCs/>
          <w:spacing w:val="2"/>
          <w:sz w:val="28"/>
          <w:szCs w:val="28"/>
          <w:lang w:val="nl-NL"/>
        </w:rPr>
        <w:t>(trừ đơn vị sự nghiệp công cung cấp dịch vụ sự nghiệp công cơ bản, thiết yếu không có nguồn thu sự nghiệp).</w:t>
      </w:r>
    </w:p>
    <w:p w14:paraId="65856DBD" w14:textId="11001CFE" w:rsidR="00B401B3" w:rsidRPr="00EE51B5" w:rsidRDefault="00B401B3" w:rsidP="00796BA3">
      <w:pPr>
        <w:pStyle w:val="NormalWeb"/>
        <w:widowControl w:val="0"/>
        <w:tabs>
          <w:tab w:val="left" w:pos="142"/>
          <w:tab w:val="left" w:pos="774"/>
        </w:tabs>
        <w:spacing w:before="120" w:beforeAutospacing="0" w:after="120" w:afterAutospacing="0"/>
        <w:ind w:firstLine="567"/>
        <w:jc w:val="both"/>
        <w:rPr>
          <w:sz w:val="28"/>
          <w:szCs w:val="28"/>
          <w:lang w:val="nl-NL" w:eastAsia="x-none"/>
        </w:rPr>
      </w:pPr>
      <w:r w:rsidRPr="00EE51B5">
        <w:rPr>
          <w:sz w:val="28"/>
          <w:szCs w:val="28"/>
          <w:lang w:val="nl-NL" w:eastAsia="x-none"/>
        </w:rPr>
        <w:t>b) Nhiệm vụ,</w:t>
      </w:r>
      <w:r w:rsidRPr="00EE51B5">
        <w:rPr>
          <w:spacing w:val="2"/>
          <w:sz w:val="28"/>
          <w:szCs w:val="28"/>
          <w:lang w:val="vi-VN"/>
        </w:rPr>
        <w:t xml:space="preserve"> giải pháp</w:t>
      </w:r>
    </w:p>
    <w:p w14:paraId="7A09B57A" w14:textId="77777777" w:rsidR="00B401B3" w:rsidRPr="00EE51B5" w:rsidRDefault="00B401B3" w:rsidP="00796BA3">
      <w:pPr>
        <w:pStyle w:val="NormalWeb"/>
        <w:shd w:val="clear" w:color="auto" w:fill="FFFFFF"/>
        <w:tabs>
          <w:tab w:val="left" w:pos="142"/>
        </w:tabs>
        <w:spacing w:before="120" w:beforeAutospacing="0" w:after="120" w:afterAutospacing="0"/>
        <w:ind w:firstLine="567"/>
        <w:jc w:val="both"/>
        <w:rPr>
          <w:sz w:val="28"/>
          <w:szCs w:val="28"/>
        </w:rPr>
      </w:pPr>
      <w:r w:rsidRPr="00EE51B5">
        <w:rPr>
          <w:sz w:val="28"/>
          <w:szCs w:val="28"/>
        </w:rPr>
        <w:t>-</w:t>
      </w:r>
      <w:r w:rsidRPr="00EE51B5">
        <w:rPr>
          <w:sz w:val="28"/>
          <w:szCs w:val="28"/>
          <w:lang w:val="vi-VN"/>
        </w:rPr>
        <w:t xml:space="preserve"> Tổ chức triển khai thực hiện kịp thời, có hiệu quả các cơ chế, chính sách về tài chính - ngân sách; cơ chế tự chủ, tự chịu trách nhiệm về quản lý, sử dụng kinh phí quản lý hành chính của cơ quan nhà nước; cơ chế giao quyền tự chủ tài chính của đơn vị sự nghiệp công lập</w:t>
      </w:r>
      <w:r w:rsidRPr="00EE51B5">
        <w:rPr>
          <w:sz w:val="28"/>
          <w:szCs w:val="28"/>
        </w:rPr>
        <w:t>.</w:t>
      </w:r>
    </w:p>
    <w:p w14:paraId="0141C016" w14:textId="006D3EAA" w:rsidR="00B401B3" w:rsidRPr="00EE51B5" w:rsidRDefault="00B401B3" w:rsidP="00796BA3">
      <w:pPr>
        <w:pStyle w:val="NormalWeb"/>
        <w:shd w:val="clear" w:color="auto" w:fill="FFFFFF"/>
        <w:tabs>
          <w:tab w:val="left" w:pos="142"/>
        </w:tabs>
        <w:spacing w:before="120" w:beforeAutospacing="0" w:after="120" w:afterAutospacing="0"/>
        <w:ind w:firstLine="567"/>
        <w:jc w:val="both"/>
        <w:rPr>
          <w:b/>
          <w:bCs/>
          <w:sz w:val="28"/>
          <w:szCs w:val="28"/>
          <w:lang w:val="nl-NL" w:eastAsia="x-none"/>
        </w:rPr>
      </w:pPr>
      <w:r w:rsidRPr="00EE51B5">
        <w:rPr>
          <w:sz w:val="28"/>
          <w:szCs w:val="28"/>
        </w:rPr>
        <w:t>-</w:t>
      </w:r>
      <w:r w:rsidRPr="00EE51B5">
        <w:rPr>
          <w:sz w:val="28"/>
          <w:szCs w:val="28"/>
          <w:lang w:val="vi-VN"/>
        </w:rPr>
        <w:t xml:space="preserve"> Siết chặt kỷ luật, kỷ cương tài chính, tăng cường thanh tra, giám sát và công khai minh bạch trong công tác quản lý, sử dụng ngân sách, phòng chống tham nhũng, thực hành tiết kiệm, chống lãng phí.</w:t>
      </w:r>
    </w:p>
    <w:p w14:paraId="5272C550" w14:textId="77777777" w:rsidR="00B401B3" w:rsidRPr="00EE51B5" w:rsidRDefault="00B401B3" w:rsidP="00796BA3">
      <w:pPr>
        <w:widowControl w:val="0"/>
        <w:tabs>
          <w:tab w:val="left" w:pos="142"/>
        </w:tabs>
        <w:spacing w:before="120" w:after="120"/>
        <w:ind w:firstLine="567"/>
        <w:jc w:val="both"/>
        <w:rPr>
          <w:b/>
          <w:bCs/>
          <w:sz w:val="28"/>
          <w:szCs w:val="28"/>
          <w:lang w:val="nl-NL" w:eastAsia="x-none"/>
        </w:rPr>
      </w:pPr>
      <w:r w:rsidRPr="00EE51B5">
        <w:rPr>
          <w:b/>
          <w:bCs/>
          <w:sz w:val="28"/>
          <w:szCs w:val="28"/>
          <w:lang w:val="nl-NL" w:eastAsia="x-none"/>
        </w:rPr>
        <w:t>7. Xây dựng và phát triển Chính quyền điện tử, Chính quyền số</w:t>
      </w:r>
    </w:p>
    <w:p w14:paraId="1808662F" w14:textId="77777777" w:rsidR="00B401B3" w:rsidRPr="00EE51B5" w:rsidRDefault="00B401B3" w:rsidP="00796BA3">
      <w:pPr>
        <w:widowControl w:val="0"/>
        <w:tabs>
          <w:tab w:val="left" w:pos="142"/>
        </w:tabs>
        <w:spacing w:before="120" w:after="120"/>
        <w:ind w:firstLine="567"/>
        <w:jc w:val="both"/>
        <w:rPr>
          <w:sz w:val="28"/>
          <w:szCs w:val="28"/>
          <w:lang w:val="nl-NL" w:eastAsia="x-none"/>
        </w:rPr>
      </w:pPr>
      <w:r w:rsidRPr="00EE51B5">
        <w:rPr>
          <w:sz w:val="28"/>
          <w:szCs w:val="28"/>
          <w:lang w:val="nl-NL" w:eastAsia="x-none"/>
        </w:rPr>
        <w:t>a) Chỉ tiêu</w:t>
      </w:r>
    </w:p>
    <w:p w14:paraId="1544C908" w14:textId="77777777" w:rsidR="00B401B3" w:rsidRPr="00EE51B5" w:rsidRDefault="00B401B3" w:rsidP="00796BA3">
      <w:pPr>
        <w:widowControl w:val="0"/>
        <w:tabs>
          <w:tab w:val="left" w:pos="142"/>
        </w:tabs>
        <w:spacing w:before="120" w:after="120"/>
        <w:ind w:firstLine="567"/>
        <w:jc w:val="both"/>
        <w:rPr>
          <w:sz w:val="28"/>
          <w:szCs w:val="28"/>
        </w:rPr>
      </w:pPr>
      <w:r w:rsidRPr="00EE51B5">
        <w:rPr>
          <w:sz w:val="28"/>
          <w:szCs w:val="28"/>
        </w:rPr>
        <w:t>- Hoàn thiện kết nối liên thông, chia sẻ dữ liệu giữa Cổng dịch vụ công, Hệ thống thông tin một cửa điện tử tỉnh và Công dịch vụ công quốc gia.</w:t>
      </w:r>
    </w:p>
    <w:p w14:paraId="0AE0F4FA" w14:textId="77777777" w:rsidR="00B401B3" w:rsidRPr="00EE51B5" w:rsidRDefault="00B401B3" w:rsidP="00796BA3">
      <w:pPr>
        <w:widowControl w:val="0"/>
        <w:tabs>
          <w:tab w:val="left" w:pos="142"/>
        </w:tabs>
        <w:spacing w:before="120" w:after="120"/>
        <w:ind w:firstLine="567"/>
        <w:jc w:val="both"/>
        <w:rPr>
          <w:sz w:val="28"/>
          <w:szCs w:val="28"/>
        </w:rPr>
      </w:pPr>
      <w:r w:rsidRPr="00EE51B5">
        <w:rPr>
          <w:sz w:val="28"/>
          <w:szCs w:val="28"/>
        </w:rPr>
        <w:t>- 100% người dân, doanh nghiệp sử dụng dịch vụ công trực tuyến được cấp định danh và xác thực điện tử thông suốt và hợp nhất trên tất cả các hệ thống tin của các cấp chính quyền.</w:t>
      </w:r>
    </w:p>
    <w:p w14:paraId="7322CFB8" w14:textId="77777777" w:rsidR="00B401B3" w:rsidRPr="00EE51B5" w:rsidRDefault="00B401B3" w:rsidP="00796BA3">
      <w:pPr>
        <w:widowControl w:val="0"/>
        <w:tabs>
          <w:tab w:val="left" w:pos="142"/>
        </w:tabs>
        <w:spacing w:before="120" w:after="120"/>
        <w:ind w:firstLine="567"/>
        <w:jc w:val="both"/>
        <w:rPr>
          <w:sz w:val="28"/>
          <w:szCs w:val="28"/>
        </w:rPr>
      </w:pPr>
      <w:r w:rsidRPr="00EE51B5">
        <w:rPr>
          <w:sz w:val="28"/>
          <w:szCs w:val="28"/>
        </w:rPr>
        <w:t>- 80% các hệ thống thông tin của ngành, địa phương có liên quan đến người dân, doanh nghiệp đã đưa vào vận hành, khai thác được kết nối, liên thông qua Trục liên thông văn bản quốc gia và nền tảng tích hợp, chia sẻ dữ liệu; thông tin của người dân, doanh nghiệp đã được số hóa và lưu trữ tại các cơ sở dữ liệu quốc gia, cơ sở dữ liệu chuyên ngành không phải cung cấp lại.</w:t>
      </w:r>
    </w:p>
    <w:p w14:paraId="1987A8D4" w14:textId="4D201815" w:rsidR="00B401B3" w:rsidRPr="00EE51B5" w:rsidRDefault="00B401B3" w:rsidP="00796BA3">
      <w:pPr>
        <w:widowControl w:val="0"/>
        <w:tabs>
          <w:tab w:val="left" w:pos="142"/>
        </w:tabs>
        <w:spacing w:before="120" w:after="120"/>
        <w:ind w:firstLine="567"/>
        <w:jc w:val="both"/>
        <w:rPr>
          <w:color w:val="0D0D0D" w:themeColor="text1" w:themeTint="F2"/>
          <w:sz w:val="28"/>
          <w:szCs w:val="28"/>
        </w:rPr>
      </w:pPr>
      <w:r w:rsidRPr="00EE51B5">
        <w:rPr>
          <w:color w:val="0D0D0D" w:themeColor="text1" w:themeTint="F2"/>
          <w:sz w:val="28"/>
          <w:szCs w:val="28"/>
        </w:rPr>
        <w:t xml:space="preserve">- Hoàn thiện kết nối liên thông, chia sẻ dữ liệu giữa Hệ thống thông tin báo cáo của </w:t>
      </w:r>
      <w:r w:rsidR="007B241A" w:rsidRPr="00EE51B5">
        <w:rPr>
          <w:color w:val="0D0D0D" w:themeColor="text1" w:themeTint="F2"/>
          <w:sz w:val="28"/>
          <w:szCs w:val="28"/>
        </w:rPr>
        <w:t>huyện</w:t>
      </w:r>
      <w:r w:rsidRPr="00EE51B5">
        <w:rPr>
          <w:color w:val="0D0D0D" w:themeColor="text1" w:themeTint="F2"/>
          <w:sz w:val="28"/>
          <w:szCs w:val="28"/>
        </w:rPr>
        <w:t xml:space="preserve"> và Hệ thống thông tin báo cáo</w:t>
      </w:r>
      <w:r w:rsidR="007B241A" w:rsidRPr="00EE51B5">
        <w:rPr>
          <w:color w:val="0D0D0D" w:themeColor="text1" w:themeTint="F2"/>
          <w:sz w:val="28"/>
          <w:szCs w:val="28"/>
        </w:rPr>
        <w:t xml:space="preserve"> tỉnh</w:t>
      </w:r>
      <w:r w:rsidRPr="00EE51B5">
        <w:rPr>
          <w:color w:val="0D0D0D" w:themeColor="text1" w:themeTint="F2"/>
          <w:sz w:val="28"/>
          <w:szCs w:val="28"/>
        </w:rPr>
        <w:t>.</w:t>
      </w:r>
    </w:p>
    <w:p w14:paraId="04647E8C" w14:textId="77777777" w:rsidR="00B401B3" w:rsidRPr="00EE51B5" w:rsidRDefault="00B401B3" w:rsidP="00796BA3">
      <w:pPr>
        <w:widowControl w:val="0"/>
        <w:tabs>
          <w:tab w:val="left" w:pos="142"/>
        </w:tabs>
        <w:spacing w:before="120" w:after="120"/>
        <w:ind w:firstLine="567"/>
        <w:jc w:val="both"/>
        <w:rPr>
          <w:sz w:val="28"/>
          <w:szCs w:val="28"/>
        </w:rPr>
      </w:pPr>
      <w:r w:rsidRPr="00EE51B5">
        <w:rPr>
          <w:sz w:val="28"/>
          <w:szCs w:val="28"/>
        </w:rPr>
        <w:t>- 100% hồ sơ công việc tại cấp tỉnh, cấp huyện và cấp xã được xử lý trên môi trường mạng (</w:t>
      </w:r>
      <w:r w:rsidRPr="00EE51B5">
        <w:rPr>
          <w:i/>
          <w:iCs/>
          <w:sz w:val="28"/>
          <w:szCs w:val="28"/>
        </w:rPr>
        <w:t>trừ hồ sơ công việc thuộc phạm vi bí mật nhà nước</w:t>
      </w:r>
      <w:r w:rsidRPr="00EE51B5">
        <w:rPr>
          <w:sz w:val="28"/>
          <w:szCs w:val="28"/>
        </w:rPr>
        <w:t>).</w:t>
      </w:r>
    </w:p>
    <w:p w14:paraId="1E5776CF" w14:textId="77777777" w:rsidR="00B401B3" w:rsidRPr="00EE51B5" w:rsidRDefault="00B401B3" w:rsidP="00796BA3">
      <w:pPr>
        <w:widowControl w:val="0"/>
        <w:tabs>
          <w:tab w:val="left" w:pos="142"/>
        </w:tabs>
        <w:spacing w:before="120" w:after="120"/>
        <w:ind w:firstLine="567"/>
        <w:jc w:val="both"/>
        <w:rPr>
          <w:sz w:val="28"/>
          <w:szCs w:val="28"/>
        </w:rPr>
      </w:pPr>
      <w:r w:rsidRPr="00EE51B5">
        <w:rPr>
          <w:sz w:val="28"/>
          <w:szCs w:val="28"/>
        </w:rPr>
        <w:lastRenderedPageBreak/>
        <w:t>- 50% hoạt động kiểm tra của cơ quan quản lý nhà nước được thực hiện thông qua môi trường số và hệ thống thông tin của cơ quan quản lý.</w:t>
      </w:r>
    </w:p>
    <w:p w14:paraId="1C75B4A6" w14:textId="77777777" w:rsidR="00B401B3" w:rsidRPr="00EE51B5" w:rsidRDefault="00B401B3" w:rsidP="00796BA3">
      <w:pPr>
        <w:widowControl w:val="0"/>
        <w:tabs>
          <w:tab w:val="left" w:pos="142"/>
        </w:tabs>
        <w:spacing w:before="120" w:after="120"/>
        <w:ind w:firstLine="567"/>
        <w:jc w:val="both"/>
        <w:rPr>
          <w:sz w:val="28"/>
          <w:szCs w:val="28"/>
        </w:rPr>
      </w:pPr>
      <w:r w:rsidRPr="00EE51B5">
        <w:rPr>
          <w:sz w:val="28"/>
          <w:szCs w:val="28"/>
        </w:rPr>
        <w:t>- Triển khai, nhân rộng hệ thống thông tin phục vụ họp và xử lý công việc: phấn đấu trên 50% cấp huyện thực hiện họp thông qua hệ thống này đối với các cuộc họp của Hội đồng nhân dân, Ủy ban nhân dân.</w:t>
      </w:r>
    </w:p>
    <w:p w14:paraId="6AA008C9" w14:textId="77777777" w:rsidR="00B401B3" w:rsidRPr="00EE51B5" w:rsidRDefault="00B401B3" w:rsidP="00796BA3">
      <w:pPr>
        <w:widowControl w:val="0"/>
        <w:tabs>
          <w:tab w:val="left" w:pos="142"/>
        </w:tabs>
        <w:spacing w:before="120" w:after="120"/>
        <w:ind w:firstLine="567"/>
        <w:jc w:val="both"/>
        <w:rPr>
          <w:sz w:val="28"/>
          <w:szCs w:val="28"/>
          <w:lang w:val="nl-NL" w:eastAsia="x-none"/>
        </w:rPr>
      </w:pPr>
      <w:r w:rsidRPr="00EE51B5">
        <w:rPr>
          <w:sz w:val="28"/>
          <w:szCs w:val="28"/>
          <w:lang w:val="nl-NL" w:eastAsia="x-none"/>
        </w:rPr>
        <w:t>b) Nhiệm vụ</w:t>
      </w:r>
    </w:p>
    <w:p w14:paraId="7267A215" w14:textId="77777777" w:rsidR="007869E4" w:rsidRPr="00EE51B5" w:rsidRDefault="007869E4" w:rsidP="00796BA3">
      <w:pPr>
        <w:widowControl w:val="0"/>
        <w:tabs>
          <w:tab w:val="left" w:pos="142"/>
        </w:tabs>
        <w:spacing w:before="120" w:after="120"/>
        <w:ind w:firstLine="567"/>
        <w:jc w:val="both"/>
        <w:rPr>
          <w:sz w:val="28"/>
          <w:szCs w:val="28"/>
          <w:lang w:val="nl-NL"/>
        </w:rPr>
      </w:pPr>
      <w:r w:rsidRPr="00EE51B5">
        <w:rPr>
          <w:sz w:val="28"/>
          <w:szCs w:val="28"/>
          <w:lang w:val="nl-NL"/>
        </w:rPr>
        <w:t>- Rà soát, cập nhật, sửa đổi, bổ sung, xây dựng khung pháp lý hỗ trợ xây dựng, phát triển Chính quyền số các cấp.</w:t>
      </w:r>
    </w:p>
    <w:p w14:paraId="0CC200E2" w14:textId="77777777" w:rsidR="007869E4" w:rsidRPr="00EE51B5" w:rsidRDefault="007869E4" w:rsidP="00796BA3">
      <w:pPr>
        <w:widowControl w:val="0"/>
        <w:tabs>
          <w:tab w:val="left" w:pos="142"/>
        </w:tabs>
        <w:spacing w:before="120" w:after="120"/>
        <w:ind w:firstLine="567"/>
        <w:jc w:val="both"/>
        <w:rPr>
          <w:sz w:val="28"/>
          <w:szCs w:val="28"/>
          <w:lang w:val="nl-NL"/>
        </w:rPr>
      </w:pPr>
      <w:r w:rsidRPr="00EE51B5">
        <w:rPr>
          <w:sz w:val="28"/>
          <w:szCs w:val="28"/>
          <w:lang w:val="nl-NL"/>
        </w:rPr>
        <w:t>- Phát triển hạ tầng số đáp ứng nhu cầu triển khai Chính quyền điện tử hướng tới Chính quyền số trên địa bàn huyện.</w:t>
      </w:r>
    </w:p>
    <w:p w14:paraId="09A89E52" w14:textId="77777777" w:rsidR="007869E4" w:rsidRPr="00EE51B5" w:rsidRDefault="007869E4" w:rsidP="00796BA3">
      <w:pPr>
        <w:widowControl w:val="0"/>
        <w:tabs>
          <w:tab w:val="left" w:pos="142"/>
        </w:tabs>
        <w:spacing w:before="120" w:after="120"/>
        <w:ind w:firstLine="567"/>
        <w:jc w:val="both"/>
        <w:rPr>
          <w:sz w:val="28"/>
          <w:szCs w:val="28"/>
          <w:lang w:val="nl-NL"/>
        </w:rPr>
      </w:pPr>
      <w:r w:rsidRPr="00EE51B5">
        <w:rPr>
          <w:sz w:val="28"/>
          <w:szCs w:val="28"/>
          <w:lang w:val="nl-NL"/>
        </w:rPr>
        <w:t>- Xây dựng cơ sở dữ liệu chuyên ngành phục vụ ứng dụng, dịch vụ Chính quyền điện tử hướng tới Chính quyền số trong nội bộ địa phương; thực hiện chia sẻ dữ liệu chuyên ngành; mở dữ liệu của các cơ quan nhà nước theo quy định của pháp luật.</w:t>
      </w:r>
    </w:p>
    <w:p w14:paraId="24CE5674" w14:textId="77777777" w:rsidR="007869E4" w:rsidRPr="00EE51B5" w:rsidRDefault="007869E4" w:rsidP="00796BA3">
      <w:pPr>
        <w:widowControl w:val="0"/>
        <w:tabs>
          <w:tab w:val="left" w:pos="142"/>
        </w:tabs>
        <w:spacing w:before="120" w:after="120"/>
        <w:ind w:firstLine="567"/>
        <w:jc w:val="both"/>
        <w:rPr>
          <w:sz w:val="28"/>
          <w:szCs w:val="28"/>
          <w:lang w:val="nl-NL"/>
        </w:rPr>
      </w:pPr>
      <w:r w:rsidRPr="00EE51B5">
        <w:rPr>
          <w:sz w:val="28"/>
          <w:szCs w:val="28"/>
          <w:lang w:val="nl-NL"/>
        </w:rPr>
        <w:t>- Phát huy hiệu quả Nền tảng tích hợp, chia sẻ dữ liệu của huyện (LGSP) và Hệ thống Bảo đảm an toàn thông tin (SOC) huyện.</w:t>
      </w:r>
    </w:p>
    <w:p w14:paraId="1AD76F7E" w14:textId="77777777" w:rsidR="007869E4" w:rsidRPr="00EE51B5" w:rsidRDefault="007869E4" w:rsidP="00796BA3">
      <w:pPr>
        <w:widowControl w:val="0"/>
        <w:tabs>
          <w:tab w:val="left" w:pos="142"/>
        </w:tabs>
        <w:spacing w:before="120" w:after="120"/>
        <w:ind w:firstLine="567"/>
        <w:jc w:val="both"/>
        <w:rPr>
          <w:sz w:val="28"/>
          <w:szCs w:val="28"/>
          <w:lang w:val="nl-NL"/>
        </w:rPr>
      </w:pPr>
      <w:r w:rsidRPr="00EE51B5">
        <w:rPr>
          <w:sz w:val="28"/>
          <w:szCs w:val="28"/>
          <w:lang w:val="nl-NL"/>
        </w:rPr>
        <w:t>- Phát triển Nền tảng ứng dụng trên thiết bị di động hỗ trợ người dân, doanh nghiệp sử dụng các dịch vụ, tiện ích trong Chính quyền điện tử, Chính quyền số.</w:t>
      </w:r>
    </w:p>
    <w:p w14:paraId="18D4B942" w14:textId="77777777" w:rsidR="007869E4" w:rsidRPr="00EE51B5" w:rsidRDefault="007869E4" w:rsidP="00796BA3">
      <w:pPr>
        <w:widowControl w:val="0"/>
        <w:tabs>
          <w:tab w:val="left" w:pos="142"/>
        </w:tabs>
        <w:spacing w:before="120" w:after="120"/>
        <w:ind w:firstLine="567"/>
        <w:jc w:val="both"/>
        <w:rPr>
          <w:sz w:val="28"/>
          <w:szCs w:val="28"/>
          <w:lang w:val="nl-NL"/>
        </w:rPr>
      </w:pPr>
      <w:r w:rsidRPr="00EE51B5">
        <w:rPr>
          <w:sz w:val="28"/>
          <w:szCs w:val="28"/>
          <w:lang w:val="nl-NL"/>
        </w:rPr>
        <w:t xml:space="preserve">- Sử dụng có hiệu quả các phần mềm dùng chung của huyện: hệ thống Quản lý văn bản và điều hành, hệ thống thư điện tử huyện, hệ thống giải quyết thủ tục hành chính huyện, hệ thống hội nghị truyền hình huyện,... </w:t>
      </w:r>
    </w:p>
    <w:p w14:paraId="33D3D91E" w14:textId="77777777" w:rsidR="007869E4" w:rsidRPr="00EE51B5" w:rsidRDefault="007869E4" w:rsidP="00796BA3">
      <w:pPr>
        <w:widowControl w:val="0"/>
        <w:tabs>
          <w:tab w:val="left" w:pos="142"/>
        </w:tabs>
        <w:spacing w:before="120" w:after="120"/>
        <w:ind w:firstLine="567"/>
        <w:jc w:val="both"/>
        <w:rPr>
          <w:sz w:val="28"/>
          <w:szCs w:val="28"/>
          <w:lang w:val="nl-NL"/>
        </w:rPr>
      </w:pPr>
      <w:r w:rsidRPr="00EE51B5">
        <w:rPr>
          <w:sz w:val="28"/>
          <w:szCs w:val="28"/>
          <w:lang w:val="nl-NL"/>
        </w:rPr>
        <w:t>- Đẩy mạnh việc sử dụng chữ ký số, định danh số trong xử lý văn bản hành chính, cắt giảm giấy tờ, nâng cao hiệu quả quản lý nhà nước, đơn giản hóa quy trình nghiệp vụ.</w:t>
      </w:r>
    </w:p>
    <w:p w14:paraId="613D19F4" w14:textId="77777777" w:rsidR="007869E4" w:rsidRPr="00EE51B5" w:rsidRDefault="007869E4" w:rsidP="00796BA3">
      <w:pPr>
        <w:widowControl w:val="0"/>
        <w:tabs>
          <w:tab w:val="left" w:pos="142"/>
        </w:tabs>
        <w:spacing w:before="120" w:after="120"/>
        <w:ind w:firstLine="567"/>
        <w:jc w:val="both"/>
        <w:rPr>
          <w:sz w:val="28"/>
          <w:szCs w:val="28"/>
          <w:lang w:val="nl-NL"/>
        </w:rPr>
      </w:pPr>
      <w:r w:rsidRPr="00EE51B5">
        <w:rPr>
          <w:sz w:val="28"/>
          <w:szCs w:val="28"/>
          <w:lang w:val="nl-NL"/>
        </w:rPr>
        <w:t>- Triển khai thử nghiệm một số dịch vụ trên nền tảng đô thị thông minh; kịp thời sơ kết đánh giá và nhân rộng các mô hình hiệu quả, phù hợp với điều kiện thực tiễn.</w:t>
      </w:r>
    </w:p>
    <w:p w14:paraId="00199F7A" w14:textId="77777777" w:rsidR="007869E4" w:rsidRPr="00EE51B5" w:rsidRDefault="007869E4" w:rsidP="00796BA3">
      <w:pPr>
        <w:widowControl w:val="0"/>
        <w:tabs>
          <w:tab w:val="left" w:pos="142"/>
        </w:tabs>
        <w:spacing w:before="120" w:after="120"/>
        <w:ind w:firstLine="567"/>
        <w:jc w:val="both"/>
        <w:rPr>
          <w:sz w:val="28"/>
          <w:szCs w:val="28"/>
          <w:lang w:val="nl-NL"/>
        </w:rPr>
      </w:pPr>
      <w:r w:rsidRPr="00EE51B5">
        <w:rPr>
          <w:sz w:val="28"/>
          <w:szCs w:val="28"/>
          <w:lang w:val="nl-NL"/>
        </w:rPr>
        <w:t>- Tăng cường công tác truyền thông để nâng cao nhận thức, thay đổi thói quen hành vi, tạo sự đồng thuận của người dân và doanh nghiệp về phát triển Chính quyền điện tử, Chính quyền số, kinh tế số, xã hội số.</w:t>
      </w:r>
    </w:p>
    <w:p w14:paraId="7207CC21" w14:textId="77777777" w:rsidR="007869E4" w:rsidRPr="00EE51B5" w:rsidRDefault="007869E4" w:rsidP="00796BA3">
      <w:pPr>
        <w:widowControl w:val="0"/>
        <w:tabs>
          <w:tab w:val="left" w:pos="142"/>
        </w:tabs>
        <w:spacing w:before="120" w:after="120"/>
        <w:ind w:firstLine="567"/>
        <w:jc w:val="both"/>
        <w:rPr>
          <w:b/>
          <w:bCs/>
          <w:sz w:val="28"/>
          <w:szCs w:val="28"/>
          <w:lang w:val="nl-NL"/>
        </w:rPr>
      </w:pPr>
      <w:r w:rsidRPr="00EE51B5">
        <w:rPr>
          <w:sz w:val="28"/>
          <w:szCs w:val="28"/>
          <w:lang w:val="nl-NL"/>
        </w:rPr>
        <w:t xml:space="preserve">- Rà soát, sửa đổi quy trình </w:t>
      </w:r>
      <w:r w:rsidRPr="00EE51B5">
        <w:rPr>
          <w:i/>
          <w:iCs/>
          <w:sz w:val="28"/>
          <w:szCs w:val="28"/>
          <w:lang w:val="nl-NL"/>
        </w:rPr>
        <w:t xml:space="preserve">(quy trình áp dụng trong hệ thống ISO) </w:t>
      </w:r>
      <w:r w:rsidRPr="00EE51B5">
        <w:rPr>
          <w:sz w:val="28"/>
          <w:szCs w:val="28"/>
          <w:lang w:val="nl-NL"/>
        </w:rPr>
        <w:t xml:space="preserve">giải quyết công việc cơ quan, đảm bảo phù hợp quy trình nội bộ trong giải quyết thủ tục hành chính </w:t>
      </w:r>
      <w:r w:rsidRPr="00EE51B5">
        <w:rPr>
          <w:i/>
          <w:iCs/>
          <w:sz w:val="28"/>
          <w:szCs w:val="28"/>
          <w:lang w:val="nl-NL"/>
        </w:rPr>
        <w:t>(theo đúng Công văn số 1672/UBND-TTHCC ngày 01 tháng 6 năm 2022 của Ủy ban nhân dân tỉnh)</w:t>
      </w:r>
      <w:r w:rsidRPr="00EE51B5">
        <w:rPr>
          <w:sz w:val="28"/>
          <w:szCs w:val="28"/>
          <w:lang w:val="nl-NL"/>
        </w:rPr>
        <w:t>.</w:t>
      </w:r>
    </w:p>
    <w:p w14:paraId="7EA309F8" w14:textId="54473193" w:rsidR="00B401B3" w:rsidRPr="00EE51B5" w:rsidRDefault="00B401B3" w:rsidP="00796BA3">
      <w:pPr>
        <w:widowControl w:val="0"/>
        <w:tabs>
          <w:tab w:val="left" w:pos="142"/>
        </w:tabs>
        <w:spacing w:before="120" w:after="120"/>
        <w:ind w:firstLine="567"/>
        <w:jc w:val="both"/>
        <w:rPr>
          <w:sz w:val="28"/>
          <w:szCs w:val="28"/>
        </w:rPr>
      </w:pPr>
      <w:r w:rsidRPr="00EE51B5">
        <w:rPr>
          <w:sz w:val="28"/>
          <w:szCs w:val="28"/>
        </w:rPr>
        <w:t>- Tiếp tục triển khai thực hiện Quyết định số 06/QĐ-TTg ngày 06/01/2022 của Thủ tướng Chính phủ về phát triển ứng dụng dữ liệu về dân cư, định danh và xác thực điện tử phục vụ chuyển đổi số quốc gia giai đoạn 2022- 2025, tầm nhìn đến năm 2030; duy trì,</w:t>
      </w:r>
      <w:r w:rsidRPr="00EE51B5">
        <w:rPr>
          <w:spacing w:val="-2"/>
          <w:sz w:val="28"/>
          <w:szCs w:val="28"/>
        </w:rPr>
        <w:t xml:space="preserve"> </w:t>
      </w:r>
      <w:r w:rsidRPr="00EE51B5">
        <w:rPr>
          <w:sz w:val="28"/>
          <w:szCs w:val="28"/>
        </w:rPr>
        <w:t>kết</w:t>
      </w:r>
      <w:r w:rsidRPr="00EE51B5">
        <w:rPr>
          <w:spacing w:val="-2"/>
          <w:sz w:val="28"/>
          <w:szCs w:val="28"/>
        </w:rPr>
        <w:t xml:space="preserve"> </w:t>
      </w:r>
      <w:r w:rsidRPr="00EE51B5">
        <w:rPr>
          <w:sz w:val="28"/>
          <w:szCs w:val="28"/>
        </w:rPr>
        <w:t>nối, chia</w:t>
      </w:r>
      <w:r w:rsidRPr="00EE51B5">
        <w:rPr>
          <w:spacing w:val="-1"/>
          <w:sz w:val="28"/>
          <w:szCs w:val="28"/>
        </w:rPr>
        <w:t xml:space="preserve"> </w:t>
      </w:r>
      <w:r w:rsidRPr="00EE51B5">
        <w:rPr>
          <w:sz w:val="28"/>
          <w:szCs w:val="28"/>
        </w:rPr>
        <w:t>sẻ</w:t>
      </w:r>
      <w:r w:rsidRPr="00EE51B5">
        <w:rPr>
          <w:spacing w:val="-1"/>
          <w:sz w:val="28"/>
          <w:szCs w:val="28"/>
        </w:rPr>
        <w:t xml:space="preserve"> </w:t>
      </w:r>
      <w:r w:rsidRPr="00EE51B5">
        <w:rPr>
          <w:sz w:val="28"/>
          <w:szCs w:val="28"/>
        </w:rPr>
        <w:t>dữ</w:t>
      </w:r>
      <w:r w:rsidRPr="00EE51B5">
        <w:rPr>
          <w:spacing w:val="-1"/>
          <w:sz w:val="28"/>
          <w:szCs w:val="28"/>
        </w:rPr>
        <w:t xml:space="preserve"> </w:t>
      </w:r>
      <w:r w:rsidRPr="00EE51B5">
        <w:rPr>
          <w:sz w:val="28"/>
          <w:szCs w:val="28"/>
        </w:rPr>
        <w:t>liệu cơ sở</w:t>
      </w:r>
      <w:r w:rsidRPr="00EE51B5">
        <w:rPr>
          <w:spacing w:val="-1"/>
          <w:sz w:val="28"/>
          <w:szCs w:val="28"/>
        </w:rPr>
        <w:t xml:space="preserve"> </w:t>
      </w:r>
      <w:r w:rsidRPr="00EE51B5">
        <w:rPr>
          <w:sz w:val="28"/>
          <w:szCs w:val="28"/>
        </w:rPr>
        <w:t>dữ</w:t>
      </w:r>
      <w:r w:rsidRPr="00EE51B5">
        <w:rPr>
          <w:spacing w:val="-1"/>
          <w:sz w:val="28"/>
          <w:szCs w:val="28"/>
        </w:rPr>
        <w:t xml:space="preserve"> </w:t>
      </w:r>
      <w:r w:rsidRPr="00EE51B5">
        <w:rPr>
          <w:sz w:val="28"/>
          <w:szCs w:val="28"/>
        </w:rPr>
        <w:t xml:space="preserve">liệu quốc gia về dân cư với các dữ liệu chuyên ngành phục vụ giải quyết thủ tục hành chính cho </w:t>
      </w:r>
      <w:r w:rsidRPr="00EE51B5">
        <w:rPr>
          <w:sz w:val="28"/>
          <w:szCs w:val="28"/>
        </w:rPr>
        <w:lastRenderedPageBreak/>
        <w:t>người dân, tổ chức.</w:t>
      </w:r>
    </w:p>
    <w:p w14:paraId="27E4B5EE" w14:textId="6C11B6E9" w:rsidR="00B401B3" w:rsidRPr="00EE51B5" w:rsidRDefault="00B401B3" w:rsidP="002F79B7">
      <w:pPr>
        <w:widowControl w:val="0"/>
        <w:tabs>
          <w:tab w:val="left" w:pos="142"/>
        </w:tabs>
        <w:spacing w:before="120" w:after="120"/>
        <w:jc w:val="center"/>
        <w:rPr>
          <w:sz w:val="28"/>
          <w:szCs w:val="28"/>
          <w:lang w:val="it-IT"/>
        </w:rPr>
      </w:pPr>
      <w:r w:rsidRPr="00EE51B5">
        <w:rPr>
          <w:sz w:val="28"/>
          <w:szCs w:val="28"/>
          <w:lang w:val="it-IT"/>
        </w:rPr>
        <w:t>(</w:t>
      </w:r>
      <w:r w:rsidRPr="00EE51B5">
        <w:rPr>
          <w:i/>
          <w:sz w:val="28"/>
          <w:szCs w:val="28"/>
          <w:lang w:val="it-IT"/>
        </w:rPr>
        <w:t>Có Phụ lục nhiệm vụ cải cách hành chính cụ thể năm 2025 kèm theo</w:t>
      </w:r>
      <w:r w:rsidRPr="00EE51B5">
        <w:rPr>
          <w:sz w:val="28"/>
          <w:szCs w:val="28"/>
          <w:lang w:val="it-IT"/>
        </w:rPr>
        <w:t>)</w:t>
      </w:r>
    </w:p>
    <w:p w14:paraId="2DB330FD" w14:textId="77777777" w:rsidR="00A73453" w:rsidRPr="00EE51B5" w:rsidRDefault="00A73453" w:rsidP="00796BA3">
      <w:pPr>
        <w:pStyle w:val="BlockText"/>
        <w:widowControl w:val="0"/>
        <w:tabs>
          <w:tab w:val="left" w:pos="142"/>
        </w:tabs>
        <w:ind w:left="0" w:right="0" w:firstLine="567"/>
        <w:rPr>
          <w:rFonts w:ascii="Times New Roman" w:hAnsi="Times New Roman"/>
          <w:b/>
          <w:bCs/>
          <w:lang w:val="it-IT"/>
        </w:rPr>
      </w:pPr>
      <w:r w:rsidRPr="00EE51B5">
        <w:rPr>
          <w:rFonts w:ascii="Times New Roman" w:hAnsi="Times New Roman"/>
          <w:b/>
          <w:bCs/>
          <w:lang w:val="it-IT"/>
        </w:rPr>
        <w:t>III. TỔ CHỨC THỰC HIỆN</w:t>
      </w:r>
    </w:p>
    <w:p w14:paraId="4E6B1627" w14:textId="0971AA4E" w:rsidR="00A73453" w:rsidRPr="00EE51B5" w:rsidRDefault="00A73453" w:rsidP="00796BA3">
      <w:pPr>
        <w:widowControl w:val="0"/>
        <w:tabs>
          <w:tab w:val="left" w:pos="142"/>
        </w:tabs>
        <w:spacing w:before="120" w:after="120"/>
        <w:ind w:firstLine="567"/>
        <w:jc w:val="both"/>
        <w:rPr>
          <w:b/>
          <w:iCs/>
          <w:sz w:val="28"/>
          <w:szCs w:val="28"/>
          <w:lang w:val="it-IT"/>
        </w:rPr>
      </w:pPr>
      <w:r w:rsidRPr="00EE51B5">
        <w:rPr>
          <w:b/>
          <w:sz w:val="28"/>
          <w:szCs w:val="28"/>
          <w:lang w:val="it-IT"/>
        </w:rPr>
        <w:t>1. C</w:t>
      </w:r>
      <w:r w:rsidR="004341B5" w:rsidRPr="00EE51B5">
        <w:rPr>
          <w:b/>
          <w:iCs/>
          <w:sz w:val="28"/>
          <w:szCs w:val="28"/>
          <w:lang w:val="it-IT"/>
        </w:rPr>
        <w:t>ác</w:t>
      </w:r>
      <w:r w:rsidR="00261B34" w:rsidRPr="00EE51B5">
        <w:rPr>
          <w:b/>
          <w:iCs/>
          <w:sz w:val="28"/>
          <w:szCs w:val="28"/>
          <w:lang w:val="it-IT"/>
        </w:rPr>
        <w:t xml:space="preserve"> cơ quan</w:t>
      </w:r>
      <w:r w:rsidR="00531C21" w:rsidRPr="00EE51B5">
        <w:rPr>
          <w:b/>
          <w:iCs/>
          <w:sz w:val="28"/>
          <w:szCs w:val="28"/>
          <w:lang w:val="it-IT"/>
        </w:rPr>
        <w:t>,</w:t>
      </w:r>
      <w:r w:rsidR="00261B34" w:rsidRPr="00EE51B5">
        <w:rPr>
          <w:b/>
          <w:iCs/>
          <w:sz w:val="28"/>
          <w:szCs w:val="28"/>
          <w:lang w:val="it-IT"/>
        </w:rPr>
        <w:t xml:space="preserve"> đơn vị thuộc Uỷ ban nhân dân huy</w:t>
      </w:r>
      <w:r w:rsidR="00183D1B" w:rsidRPr="00EE51B5">
        <w:rPr>
          <w:b/>
          <w:iCs/>
          <w:sz w:val="28"/>
          <w:szCs w:val="28"/>
          <w:lang w:val="it-IT"/>
        </w:rPr>
        <w:t>ện,</w:t>
      </w:r>
      <w:r w:rsidR="00261B34" w:rsidRPr="00EE51B5">
        <w:rPr>
          <w:b/>
          <w:iCs/>
          <w:sz w:val="28"/>
          <w:szCs w:val="28"/>
          <w:lang w:val="it-IT"/>
        </w:rPr>
        <w:t xml:space="preserve"> </w:t>
      </w:r>
      <w:r w:rsidRPr="00EE51B5">
        <w:rPr>
          <w:b/>
          <w:iCs/>
          <w:sz w:val="28"/>
          <w:szCs w:val="28"/>
          <w:lang w:val="it-IT"/>
        </w:rPr>
        <w:t xml:space="preserve">Ủy ban nhân dân các </w:t>
      </w:r>
      <w:r w:rsidR="00531C21" w:rsidRPr="00EE51B5">
        <w:rPr>
          <w:b/>
          <w:iCs/>
          <w:sz w:val="28"/>
          <w:szCs w:val="28"/>
          <w:lang w:val="it-IT"/>
        </w:rPr>
        <w:t>xã, thị trấn</w:t>
      </w:r>
      <w:r w:rsidRPr="00EE51B5">
        <w:rPr>
          <w:b/>
          <w:iCs/>
          <w:sz w:val="28"/>
          <w:szCs w:val="28"/>
          <w:lang w:val="it-IT"/>
        </w:rPr>
        <w:t xml:space="preserve"> và các cơ quan, đơn vị có liên quan</w:t>
      </w:r>
    </w:p>
    <w:p w14:paraId="7FE1C6CF" w14:textId="689F15DA" w:rsidR="00FF2ABC" w:rsidRPr="00EE51B5" w:rsidRDefault="00A73453" w:rsidP="00796BA3">
      <w:pPr>
        <w:widowControl w:val="0"/>
        <w:tabs>
          <w:tab w:val="left" w:pos="142"/>
        </w:tabs>
        <w:spacing w:before="120" w:after="120"/>
        <w:ind w:firstLine="567"/>
        <w:jc w:val="both"/>
        <w:rPr>
          <w:iCs/>
          <w:sz w:val="28"/>
          <w:szCs w:val="28"/>
        </w:rPr>
      </w:pPr>
      <w:r w:rsidRPr="00EE51B5">
        <w:rPr>
          <w:iCs/>
          <w:sz w:val="28"/>
          <w:szCs w:val="28"/>
          <w:lang w:val="it-IT"/>
        </w:rPr>
        <w:t>- Chủ động triển khai và phối hợp chặt chẽ, có trách nhiệm với các cơ quan, đơn vị liên quan thực hiện hiệu quả, đúng tiến độ các nhiệm vụ được giao tại Kế hoạch này</w:t>
      </w:r>
      <w:r w:rsidR="003548BC" w:rsidRPr="00EE51B5">
        <w:rPr>
          <w:iCs/>
          <w:sz w:val="28"/>
          <w:szCs w:val="28"/>
          <w:lang w:val="it-IT"/>
        </w:rPr>
        <w:t>.</w:t>
      </w:r>
      <w:r w:rsidR="009C4F26" w:rsidRPr="00EE51B5">
        <w:rPr>
          <w:iCs/>
          <w:sz w:val="28"/>
          <w:szCs w:val="28"/>
          <w:lang w:val="it-IT"/>
        </w:rPr>
        <w:t xml:space="preserve"> </w:t>
      </w:r>
      <w:r w:rsidRPr="00EE51B5">
        <w:rPr>
          <w:iCs/>
          <w:sz w:val="28"/>
          <w:szCs w:val="28"/>
          <w:lang w:val="vi-VN"/>
        </w:rPr>
        <w:t xml:space="preserve">Căn cứ các nhiệm vụ được giao chủ trì tại </w:t>
      </w:r>
      <w:r w:rsidR="00770B84" w:rsidRPr="00EE51B5">
        <w:rPr>
          <w:iCs/>
          <w:sz w:val="28"/>
          <w:szCs w:val="28"/>
          <w:lang w:val="it-IT"/>
        </w:rPr>
        <w:t>K</w:t>
      </w:r>
      <w:r w:rsidRPr="00EE51B5">
        <w:rPr>
          <w:iCs/>
          <w:sz w:val="28"/>
          <w:szCs w:val="28"/>
          <w:lang w:val="vi-VN"/>
        </w:rPr>
        <w:t>ế hoạch này,</w:t>
      </w:r>
      <w:r w:rsidR="00035E92" w:rsidRPr="00EE51B5">
        <w:rPr>
          <w:iCs/>
          <w:sz w:val="28"/>
          <w:szCs w:val="28"/>
        </w:rPr>
        <w:t xml:space="preserve"> các cơ quan, đơn vi</w:t>
      </w:r>
      <w:r w:rsidRPr="00EE51B5">
        <w:rPr>
          <w:iCs/>
          <w:sz w:val="28"/>
          <w:szCs w:val="28"/>
          <w:lang w:val="vi-VN"/>
        </w:rPr>
        <w:t xml:space="preserve"> </w:t>
      </w:r>
      <w:r w:rsidR="00FF2ABC" w:rsidRPr="00EE51B5">
        <w:rPr>
          <w:iCs/>
          <w:sz w:val="28"/>
          <w:szCs w:val="28"/>
        </w:rPr>
        <w:t xml:space="preserve">chủ động </w:t>
      </w:r>
      <w:r w:rsidRPr="00EE51B5">
        <w:rPr>
          <w:iCs/>
          <w:sz w:val="28"/>
          <w:szCs w:val="28"/>
          <w:lang w:val="vi-VN"/>
        </w:rPr>
        <w:t>xây dựng kế</w:t>
      </w:r>
      <w:r w:rsidR="0033550F" w:rsidRPr="00EE51B5">
        <w:rPr>
          <w:iCs/>
          <w:sz w:val="28"/>
          <w:szCs w:val="28"/>
        </w:rPr>
        <w:t xml:space="preserve"> hoạch</w:t>
      </w:r>
      <w:r w:rsidRPr="00EE51B5">
        <w:rPr>
          <w:iCs/>
          <w:sz w:val="28"/>
          <w:szCs w:val="28"/>
          <w:lang w:val="vi-VN"/>
        </w:rPr>
        <w:t xml:space="preserve"> </w:t>
      </w:r>
      <w:r w:rsidR="00035E92" w:rsidRPr="00EE51B5">
        <w:rPr>
          <w:iCs/>
          <w:sz w:val="28"/>
          <w:szCs w:val="28"/>
        </w:rPr>
        <w:t>để triển khai thực hiện có hiểu quả các nhiệm vụ được giao.</w:t>
      </w:r>
      <w:r w:rsidR="009E0A56" w:rsidRPr="00EE51B5">
        <w:rPr>
          <w:iCs/>
          <w:sz w:val="28"/>
          <w:szCs w:val="28"/>
        </w:rPr>
        <w:t xml:space="preserve"> Thời gian hoàn thành: Các cơ quan</w:t>
      </w:r>
      <w:r w:rsidR="002F79B7">
        <w:rPr>
          <w:iCs/>
          <w:sz w:val="28"/>
          <w:szCs w:val="28"/>
        </w:rPr>
        <w:t>,</w:t>
      </w:r>
      <w:r w:rsidR="009E0A56" w:rsidRPr="00EE51B5">
        <w:rPr>
          <w:iCs/>
          <w:sz w:val="28"/>
          <w:szCs w:val="28"/>
        </w:rPr>
        <w:t xml:space="preserve"> đơn vị trực thuộc Uỷ ban nhân dân huyện hoàn thành trước ngày </w:t>
      </w:r>
      <w:r w:rsidR="009E0A56" w:rsidRPr="002F79B7">
        <w:rPr>
          <w:b/>
          <w:iCs/>
          <w:sz w:val="28"/>
          <w:szCs w:val="28"/>
        </w:rPr>
        <w:t>1</w:t>
      </w:r>
      <w:r w:rsidR="005B0FDE" w:rsidRPr="002F79B7">
        <w:rPr>
          <w:b/>
          <w:iCs/>
          <w:sz w:val="28"/>
          <w:szCs w:val="28"/>
        </w:rPr>
        <w:t>0</w:t>
      </w:r>
      <w:r w:rsidR="009E0A56" w:rsidRPr="002F79B7">
        <w:rPr>
          <w:b/>
          <w:iCs/>
          <w:sz w:val="28"/>
          <w:szCs w:val="28"/>
        </w:rPr>
        <w:t xml:space="preserve"> tháng 01 năm 2025</w:t>
      </w:r>
      <w:r w:rsidR="009E0A56" w:rsidRPr="00EE51B5">
        <w:rPr>
          <w:iCs/>
          <w:sz w:val="28"/>
          <w:szCs w:val="28"/>
        </w:rPr>
        <w:t xml:space="preserve">; Uỷ ban nhân dân các xã, thị trấn hoàn thành trước </w:t>
      </w:r>
      <w:r w:rsidR="009E0A56" w:rsidRPr="002F79B7">
        <w:rPr>
          <w:b/>
          <w:iCs/>
          <w:sz w:val="28"/>
          <w:szCs w:val="28"/>
        </w:rPr>
        <w:t xml:space="preserve">ngày </w:t>
      </w:r>
      <w:r w:rsidR="005B0FDE" w:rsidRPr="002F79B7">
        <w:rPr>
          <w:b/>
          <w:iCs/>
          <w:sz w:val="28"/>
          <w:szCs w:val="28"/>
        </w:rPr>
        <w:t>15</w:t>
      </w:r>
      <w:r w:rsidR="009E0A56" w:rsidRPr="002F79B7">
        <w:rPr>
          <w:b/>
          <w:iCs/>
          <w:sz w:val="28"/>
          <w:szCs w:val="28"/>
        </w:rPr>
        <w:t xml:space="preserve"> tháng 01 năm 2024</w:t>
      </w:r>
      <w:r w:rsidR="009E0A56" w:rsidRPr="00EE51B5">
        <w:rPr>
          <w:iCs/>
          <w:sz w:val="28"/>
          <w:szCs w:val="28"/>
        </w:rPr>
        <w:t xml:space="preserve"> gửi về Uỷ ban nhân dân huyện </w:t>
      </w:r>
      <w:r w:rsidR="009E0A56" w:rsidRPr="00EE51B5">
        <w:rPr>
          <w:i/>
          <w:sz w:val="28"/>
          <w:szCs w:val="28"/>
        </w:rPr>
        <w:t xml:space="preserve">(qua phòng Nội vụ) </w:t>
      </w:r>
      <w:r w:rsidR="009E0A56" w:rsidRPr="00EE51B5">
        <w:rPr>
          <w:iCs/>
          <w:sz w:val="28"/>
          <w:szCs w:val="28"/>
        </w:rPr>
        <w:t>để tổng hợp</w:t>
      </w:r>
      <w:r w:rsidR="009E0A56" w:rsidRPr="00EE51B5">
        <w:rPr>
          <w:i/>
          <w:sz w:val="28"/>
          <w:szCs w:val="28"/>
        </w:rPr>
        <w:t>.</w:t>
      </w:r>
    </w:p>
    <w:p w14:paraId="42CF8BD0" w14:textId="77777777" w:rsidR="00A73453" w:rsidRPr="00EE51B5" w:rsidRDefault="00A73453" w:rsidP="00796BA3">
      <w:pPr>
        <w:widowControl w:val="0"/>
        <w:tabs>
          <w:tab w:val="left" w:pos="142"/>
        </w:tabs>
        <w:spacing w:before="120" w:after="120"/>
        <w:ind w:firstLine="567"/>
        <w:jc w:val="both"/>
        <w:rPr>
          <w:iCs/>
          <w:spacing w:val="-2"/>
          <w:sz w:val="28"/>
          <w:szCs w:val="28"/>
          <w:lang w:val="vi-VN"/>
        </w:rPr>
      </w:pPr>
      <w:r w:rsidRPr="00EE51B5">
        <w:rPr>
          <w:spacing w:val="-2"/>
          <w:sz w:val="28"/>
          <w:szCs w:val="28"/>
          <w:lang w:val="it-IT"/>
        </w:rPr>
        <w:t xml:space="preserve">- Phối hợp với </w:t>
      </w:r>
      <w:r w:rsidR="00531C21" w:rsidRPr="00EE51B5">
        <w:rPr>
          <w:spacing w:val="-2"/>
          <w:sz w:val="28"/>
          <w:szCs w:val="28"/>
          <w:lang w:val="it-IT"/>
        </w:rPr>
        <w:t>Phòng</w:t>
      </w:r>
      <w:r w:rsidRPr="00EE51B5">
        <w:rPr>
          <w:spacing w:val="-2"/>
          <w:sz w:val="28"/>
          <w:szCs w:val="28"/>
          <w:lang w:val="it-IT"/>
        </w:rPr>
        <w:t xml:space="preserve"> Nội vụ tham mưu Ủy ban nhân dân </w:t>
      </w:r>
      <w:r w:rsidR="000F5F53" w:rsidRPr="00EE51B5">
        <w:rPr>
          <w:spacing w:val="-2"/>
          <w:sz w:val="28"/>
          <w:szCs w:val="28"/>
          <w:lang w:val="it-IT"/>
        </w:rPr>
        <w:t>huyện</w:t>
      </w:r>
      <w:r w:rsidRPr="00EE51B5">
        <w:rPr>
          <w:spacing w:val="-2"/>
          <w:sz w:val="28"/>
          <w:szCs w:val="28"/>
          <w:lang w:val="it-IT"/>
        </w:rPr>
        <w:t xml:space="preserve"> các biện pháp cải thiện, nâng cao Chỉ số cải cách hành chính</w:t>
      </w:r>
      <w:r w:rsidR="009C2CA7" w:rsidRPr="00EE51B5">
        <w:rPr>
          <w:spacing w:val="-2"/>
          <w:sz w:val="28"/>
          <w:szCs w:val="28"/>
          <w:lang w:val="it-IT"/>
        </w:rPr>
        <w:t xml:space="preserve"> (PARINDEX)</w:t>
      </w:r>
      <w:r w:rsidRPr="00EE51B5">
        <w:rPr>
          <w:spacing w:val="-2"/>
          <w:sz w:val="28"/>
          <w:szCs w:val="28"/>
          <w:lang w:val="it-IT"/>
        </w:rPr>
        <w:t>, Chỉ số Hiệu quả quản trị và hành chính công</w:t>
      </w:r>
      <w:r w:rsidR="009C2CA7" w:rsidRPr="00EE51B5">
        <w:rPr>
          <w:spacing w:val="-2"/>
          <w:sz w:val="28"/>
          <w:szCs w:val="28"/>
          <w:lang w:val="it-IT"/>
        </w:rPr>
        <w:t xml:space="preserve"> (PAPI)</w:t>
      </w:r>
      <w:r w:rsidRPr="00EE51B5">
        <w:rPr>
          <w:spacing w:val="-2"/>
          <w:sz w:val="28"/>
          <w:szCs w:val="28"/>
          <w:lang w:val="it-IT"/>
        </w:rPr>
        <w:t xml:space="preserve"> của </w:t>
      </w:r>
      <w:r w:rsidR="000F5F53" w:rsidRPr="00EE51B5">
        <w:rPr>
          <w:spacing w:val="-2"/>
          <w:sz w:val="28"/>
          <w:szCs w:val="28"/>
          <w:lang w:val="it-IT"/>
        </w:rPr>
        <w:t>huyện</w:t>
      </w:r>
      <w:r w:rsidRPr="00EE51B5">
        <w:rPr>
          <w:spacing w:val="-2"/>
          <w:sz w:val="28"/>
          <w:szCs w:val="28"/>
          <w:lang w:val="it-IT"/>
        </w:rPr>
        <w:t xml:space="preserve"> trong phạm vi chức năng, nhiệm vụ được giao.</w:t>
      </w:r>
    </w:p>
    <w:p w14:paraId="2F337E69" w14:textId="7976B11C" w:rsidR="00A73453" w:rsidRPr="00EE51B5" w:rsidRDefault="00A73453" w:rsidP="00796BA3">
      <w:pPr>
        <w:widowControl w:val="0"/>
        <w:tabs>
          <w:tab w:val="left" w:pos="142"/>
        </w:tabs>
        <w:spacing w:before="120" w:after="120"/>
        <w:ind w:firstLine="567"/>
        <w:jc w:val="both"/>
        <w:rPr>
          <w:iCs/>
          <w:sz w:val="28"/>
          <w:szCs w:val="28"/>
          <w:lang w:val="it-IT"/>
        </w:rPr>
      </w:pPr>
      <w:r w:rsidRPr="00EE51B5">
        <w:rPr>
          <w:sz w:val="28"/>
          <w:szCs w:val="28"/>
          <w:lang w:val="vi-VN"/>
        </w:rPr>
        <w:t xml:space="preserve">- </w:t>
      </w:r>
      <w:r w:rsidRPr="00EE51B5">
        <w:rPr>
          <w:iCs/>
          <w:sz w:val="28"/>
          <w:szCs w:val="28"/>
          <w:lang w:val="vi-VN"/>
        </w:rPr>
        <w:t>Thực hiện tốt công cải cách hành chính; thường xuyên theo dõi, chỉ đạo, đôn đốc việc thực hiện các nhiệm vụ cải cách hành chính đã phân công cho các cơ quan, đơn vị thuộc phạm vi quản lý.</w:t>
      </w:r>
    </w:p>
    <w:p w14:paraId="65853F6F" w14:textId="77777777" w:rsidR="00A73453" w:rsidRPr="00EE51B5" w:rsidRDefault="00A73453" w:rsidP="00796BA3">
      <w:pPr>
        <w:widowControl w:val="0"/>
        <w:tabs>
          <w:tab w:val="left" w:pos="142"/>
        </w:tabs>
        <w:spacing w:before="120" w:after="120"/>
        <w:ind w:firstLine="567"/>
        <w:jc w:val="both"/>
        <w:rPr>
          <w:sz w:val="28"/>
          <w:szCs w:val="28"/>
          <w:lang w:val="it-IT"/>
        </w:rPr>
      </w:pPr>
      <w:r w:rsidRPr="00EE51B5">
        <w:rPr>
          <w:iCs/>
          <w:sz w:val="28"/>
          <w:szCs w:val="28"/>
          <w:lang w:val="it-IT"/>
        </w:rPr>
        <w:t>- Thực hiện nghiêm túc chế độ thông tin, báo cáo định k</w:t>
      </w:r>
      <w:r w:rsidRPr="00EE51B5">
        <w:rPr>
          <w:sz w:val="28"/>
          <w:szCs w:val="28"/>
          <w:lang w:val="it-IT"/>
        </w:rPr>
        <w:t xml:space="preserve">ỳ và đột xuất theo quy định về Ủy ban nhân dân </w:t>
      </w:r>
      <w:r w:rsidR="000F5F53" w:rsidRPr="00EE51B5">
        <w:rPr>
          <w:sz w:val="28"/>
          <w:szCs w:val="28"/>
          <w:lang w:val="it-IT"/>
        </w:rPr>
        <w:t>huyện</w:t>
      </w:r>
      <w:r w:rsidRPr="00EE51B5">
        <w:rPr>
          <w:sz w:val="28"/>
          <w:szCs w:val="28"/>
          <w:lang w:val="it-IT"/>
        </w:rPr>
        <w:t xml:space="preserve"> </w:t>
      </w:r>
      <w:r w:rsidRPr="00EE51B5">
        <w:rPr>
          <w:i/>
          <w:iCs/>
          <w:sz w:val="28"/>
          <w:szCs w:val="28"/>
          <w:lang w:val="it-IT"/>
        </w:rPr>
        <w:t xml:space="preserve">(qua </w:t>
      </w:r>
      <w:r w:rsidR="00531C21" w:rsidRPr="00EE51B5">
        <w:rPr>
          <w:i/>
          <w:iCs/>
          <w:sz w:val="28"/>
          <w:szCs w:val="28"/>
          <w:lang w:val="it-IT"/>
        </w:rPr>
        <w:t>Phòng</w:t>
      </w:r>
      <w:r w:rsidRPr="00EE51B5">
        <w:rPr>
          <w:i/>
          <w:iCs/>
          <w:sz w:val="28"/>
          <w:szCs w:val="28"/>
          <w:lang w:val="it-IT"/>
        </w:rPr>
        <w:t xml:space="preserve"> Nội vụ) </w:t>
      </w:r>
      <w:r w:rsidRPr="00EE51B5">
        <w:rPr>
          <w:sz w:val="28"/>
          <w:szCs w:val="28"/>
          <w:lang w:val="it-IT"/>
        </w:rPr>
        <w:t>để theo dõi, chỉ đạo.</w:t>
      </w:r>
    </w:p>
    <w:p w14:paraId="43DF757E" w14:textId="285C9B13" w:rsidR="00514229" w:rsidRPr="00EE51B5" w:rsidRDefault="00514229" w:rsidP="00796BA3">
      <w:pPr>
        <w:widowControl w:val="0"/>
        <w:tabs>
          <w:tab w:val="left" w:pos="142"/>
        </w:tabs>
        <w:spacing w:before="120" w:after="120"/>
        <w:ind w:firstLine="567"/>
        <w:jc w:val="both"/>
        <w:rPr>
          <w:spacing w:val="-2"/>
          <w:sz w:val="28"/>
          <w:szCs w:val="28"/>
          <w:lang w:val="it-IT"/>
        </w:rPr>
      </w:pPr>
      <w:r w:rsidRPr="00EE51B5">
        <w:rPr>
          <w:spacing w:val="-2"/>
          <w:sz w:val="28"/>
          <w:szCs w:val="28"/>
          <w:lang w:val="it-IT"/>
        </w:rPr>
        <w:t xml:space="preserve">- Các </w:t>
      </w:r>
      <w:r w:rsidR="00531C21" w:rsidRPr="00EE51B5">
        <w:rPr>
          <w:spacing w:val="-2"/>
          <w:sz w:val="28"/>
          <w:szCs w:val="28"/>
          <w:lang w:val="it-IT"/>
        </w:rPr>
        <w:t>phòng, ban</w:t>
      </w:r>
      <w:r w:rsidRPr="00EE51B5">
        <w:rPr>
          <w:spacing w:val="-2"/>
          <w:sz w:val="28"/>
          <w:szCs w:val="28"/>
          <w:lang w:val="it-IT"/>
        </w:rPr>
        <w:t xml:space="preserve"> thuộc </w:t>
      </w:r>
      <w:r w:rsidR="000F5F53" w:rsidRPr="00EE51B5">
        <w:rPr>
          <w:spacing w:val="-2"/>
          <w:sz w:val="28"/>
          <w:szCs w:val="28"/>
          <w:lang w:val="it-IT"/>
        </w:rPr>
        <w:t>huyện</w:t>
      </w:r>
      <w:r w:rsidRPr="00EE51B5">
        <w:rPr>
          <w:spacing w:val="-2"/>
          <w:sz w:val="28"/>
          <w:szCs w:val="28"/>
          <w:lang w:val="it-IT"/>
        </w:rPr>
        <w:t xml:space="preserve"> theo chức năng, nhiệm vụ tổ chức thực hiện có hiệu quả các nhiệm vụ giải pháp phát triển kinh tế - xã hội năm 202</w:t>
      </w:r>
      <w:r w:rsidR="009E0A56" w:rsidRPr="00EE51B5">
        <w:rPr>
          <w:spacing w:val="-2"/>
          <w:sz w:val="28"/>
          <w:szCs w:val="28"/>
          <w:lang w:val="it-IT"/>
        </w:rPr>
        <w:t>5</w:t>
      </w:r>
      <w:r w:rsidRPr="00EE51B5">
        <w:rPr>
          <w:spacing w:val="-2"/>
          <w:sz w:val="28"/>
          <w:szCs w:val="28"/>
          <w:lang w:val="it-IT"/>
        </w:rPr>
        <w:t xml:space="preserve">, phấn đấu hoàn thành các chỉ tiêu kinh tế - xã hội do Hội đồng nhân dân </w:t>
      </w:r>
      <w:r w:rsidR="000F5F53" w:rsidRPr="00EE51B5">
        <w:rPr>
          <w:spacing w:val="-2"/>
          <w:sz w:val="28"/>
          <w:szCs w:val="28"/>
          <w:lang w:val="it-IT"/>
        </w:rPr>
        <w:t>huyện</w:t>
      </w:r>
      <w:r w:rsidRPr="00EE51B5">
        <w:rPr>
          <w:spacing w:val="-2"/>
          <w:sz w:val="28"/>
          <w:szCs w:val="28"/>
          <w:lang w:val="it-IT"/>
        </w:rPr>
        <w:t xml:space="preserve"> giao.</w:t>
      </w:r>
    </w:p>
    <w:p w14:paraId="6EAB3963" w14:textId="30A5ABFE" w:rsidR="00A73453" w:rsidRPr="00EE51B5" w:rsidRDefault="00A73453" w:rsidP="00796BA3">
      <w:pPr>
        <w:pStyle w:val="BodyTextIndent"/>
        <w:widowControl w:val="0"/>
        <w:tabs>
          <w:tab w:val="left" w:pos="142"/>
        </w:tabs>
        <w:spacing w:before="120" w:after="120"/>
        <w:ind w:left="0" w:firstLine="567"/>
        <w:rPr>
          <w:rFonts w:ascii="Times New Roman" w:hAnsi="Times New Roman"/>
          <w:iCs/>
          <w:szCs w:val="28"/>
          <w:lang w:val="it-IT"/>
        </w:rPr>
      </w:pPr>
      <w:r w:rsidRPr="00EE51B5">
        <w:rPr>
          <w:rFonts w:ascii="Times New Roman" w:hAnsi="Times New Roman"/>
          <w:iCs/>
          <w:szCs w:val="28"/>
          <w:lang w:val="it-IT"/>
        </w:rPr>
        <w:t>- Đề nghị</w:t>
      </w:r>
      <w:r w:rsidR="00FF114F" w:rsidRPr="00EE51B5">
        <w:rPr>
          <w:rFonts w:ascii="Times New Roman" w:hAnsi="Times New Roman"/>
          <w:iCs/>
          <w:szCs w:val="28"/>
          <w:lang w:val="it-IT"/>
        </w:rPr>
        <w:t xml:space="preserve"> N</w:t>
      </w:r>
      <w:r w:rsidR="00E61BFF" w:rsidRPr="00EE51B5">
        <w:rPr>
          <w:rFonts w:ascii="Times New Roman" w:hAnsi="Times New Roman"/>
          <w:iCs/>
          <w:szCs w:val="28"/>
          <w:lang w:val="it-IT"/>
        </w:rPr>
        <w:t>gân hàn</w:t>
      </w:r>
      <w:r w:rsidR="00987880" w:rsidRPr="00EE51B5">
        <w:rPr>
          <w:rFonts w:ascii="Times New Roman" w:hAnsi="Times New Roman"/>
          <w:iCs/>
          <w:szCs w:val="28"/>
          <w:lang w:val="it-IT"/>
        </w:rPr>
        <w:t>g</w:t>
      </w:r>
      <w:r w:rsidRPr="00EE51B5">
        <w:rPr>
          <w:rFonts w:ascii="Times New Roman" w:hAnsi="Times New Roman"/>
          <w:iCs/>
          <w:szCs w:val="28"/>
          <w:lang w:val="it-IT"/>
        </w:rPr>
        <w:t xml:space="preserve"> </w:t>
      </w:r>
      <w:r w:rsidR="00596948" w:rsidRPr="00EE51B5">
        <w:rPr>
          <w:rFonts w:ascii="Times New Roman" w:hAnsi="Times New Roman"/>
          <w:iCs/>
          <w:szCs w:val="28"/>
          <w:lang w:val="it-IT"/>
        </w:rPr>
        <w:t xml:space="preserve">Nông nghiệp và phát triển nông thôn </w:t>
      </w:r>
      <w:r w:rsidR="00E61BFF" w:rsidRPr="00EE51B5">
        <w:rPr>
          <w:rFonts w:ascii="Times New Roman" w:hAnsi="Times New Roman"/>
          <w:iCs/>
          <w:szCs w:val="28"/>
          <w:lang w:val="it-IT"/>
        </w:rPr>
        <w:t xml:space="preserve">chi nhánh </w:t>
      </w:r>
      <w:r w:rsidR="000F5F53" w:rsidRPr="00EE51B5">
        <w:rPr>
          <w:rFonts w:ascii="Times New Roman" w:hAnsi="Times New Roman"/>
          <w:iCs/>
          <w:szCs w:val="28"/>
          <w:lang w:val="it-IT"/>
        </w:rPr>
        <w:t>huyện</w:t>
      </w:r>
      <w:r w:rsidR="002F79B7">
        <w:rPr>
          <w:rFonts w:ascii="Times New Roman" w:hAnsi="Times New Roman"/>
          <w:iCs/>
          <w:szCs w:val="28"/>
          <w:lang w:val="it-IT"/>
        </w:rPr>
        <w:t xml:space="preserve"> Kon </w:t>
      </w:r>
      <w:r w:rsidR="00531C21" w:rsidRPr="00EE51B5">
        <w:rPr>
          <w:rFonts w:ascii="Times New Roman" w:hAnsi="Times New Roman"/>
          <w:iCs/>
          <w:szCs w:val="28"/>
          <w:lang w:val="it-IT"/>
        </w:rPr>
        <w:t>P</w:t>
      </w:r>
      <w:r w:rsidR="002F79B7">
        <w:rPr>
          <w:rFonts w:ascii="Times New Roman" w:hAnsi="Times New Roman"/>
          <w:iCs/>
          <w:szCs w:val="28"/>
          <w:lang w:val="it-IT"/>
        </w:rPr>
        <w:t>l</w:t>
      </w:r>
      <w:r w:rsidR="00531C21" w:rsidRPr="00EE51B5">
        <w:rPr>
          <w:rFonts w:ascii="Times New Roman" w:hAnsi="Times New Roman"/>
          <w:iCs/>
          <w:szCs w:val="28"/>
          <w:lang w:val="it-IT"/>
        </w:rPr>
        <w:t>ông</w:t>
      </w:r>
      <w:r w:rsidR="00E873D6" w:rsidRPr="00EE51B5">
        <w:rPr>
          <w:rFonts w:ascii="Times New Roman" w:hAnsi="Times New Roman"/>
          <w:iCs/>
          <w:szCs w:val="28"/>
          <w:lang w:val="it-IT"/>
        </w:rPr>
        <w:t xml:space="preserve"> và</w:t>
      </w:r>
      <w:r w:rsidR="00FF2ABC" w:rsidRPr="00EE51B5">
        <w:rPr>
          <w:rFonts w:ascii="Times New Roman" w:hAnsi="Times New Roman"/>
          <w:iCs/>
          <w:szCs w:val="28"/>
          <w:lang w:val="it-IT"/>
        </w:rPr>
        <w:t xml:space="preserve"> </w:t>
      </w:r>
      <w:r w:rsidR="00E873D6" w:rsidRPr="00EE51B5">
        <w:rPr>
          <w:rFonts w:ascii="Times New Roman" w:hAnsi="Times New Roman"/>
          <w:szCs w:val="28"/>
          <w:shd w:val="clear" w:color="auto" w:fill="FFFFFF"/>
        </w:rPr>
        <w:t xml:space="preserve">Ngân hàng TMCP Bưu Điện Liên Việt LienVietPostBank </w:t>
      </w:r>
      <w:r w:rsidR="00E873D6" w:rsidRPr="00EE51B5">
        <w:rPr>
          <w:rFonts w:ascii="Times New Roman" w:hAnsi="Times New Roman"/>
          <w:iCs/>
          <w:szCs w:val="28"/>
          <w:lang w:val="it-IT"/>
        </w:rPr>
        <w:t xml:space="preserve">chi nhánh huyện Kon Plông </w:t>
      </w:r>
      <w:r w:rsidRPr="00EE51B5">
        <w:rPr>
          <w:rFonts w:ascii="Times New Roman" w:hAnsi="Times New Roman"/>
          <w:iCs/>
          <w:szCs w:val="28"/>
          <w:lang w:val="it-IT"/>
        </w:rPr>
        <w:t>tăng cường giới thiệu các dịch vụ để người dân, doanh nghiệp đẩy mạnh sử dụng tài khoản ngân hàng hoặc ví điện tử để thanh toán trực tuyến phí, lệ phí trong giải quyết thủ tục hành chính</w:t>
      </w:r>
      <w:r w:rsidR="00E873D6" w:rsidRPr="00EE51B5">
        <w:rPr>
          <w:rFonts w:ascii="Times New Roman" w:hAnsi="Times New Roman"/>
          <w:iCs/>
          <w:szCs w:val="28"/>
          <w:lang w:val="it-IT"/>
        </w:rPr>
        <w:t>.</w:t>
      </w:r>
    </w:p>
    <w:p w14:paraId="39C58A45" w14:textId="77777777" w:rsidR="00A73453" w:rsidRPr="00EE51B5" w:rsidRDefault="00A73453" w:rsidP="00796BA3">
      <w:pPr>
        <w:widowControl w:val="0"/>
        <w:tabs>
          <w:tab w:val="left" w:pos="142"/>
        </w:tabs>
        <w:spacing w:before="120" w:after="120"/>
        <w:ind w:firstLine="567"/>
        <w:jc w:val="both"/>
        <w:rPr>
          <w:b/>
          <w:sz w:val="28"/>
          <w:szCs w:val="28"/>
          <w:lang w:val="it-IT"/>
        </w:rPr>
      </w:pPr>
      <w:r w:rsidRPr="00EE51B5">
        <w:rPr>
          <w:b/>
          <w:iCs/>
          <w:sz w:val="28"/>
          <w:szCs w:val="28"/>
          <w:lang w:val="it-IT"/>
        </w:rPr>
        <w:t xml:space="preserve">2.  </w:t>
      </w:r>
      <w:r w:rsidR="00A44DE7" w:rsidRPr="00EE51B5">
        <w:rPr>
          <w:b/>
          <w:sz w:val="28"/>
          <w:szCs w:val="28"/>
          <w:lang w:val="it-IT"/>
        </w:rPr>
        <w:t>Phòng</w:t>
      </w:r>
      <w:r w:rsidRPr="00EE51B5">
        <w:rPr>
          <w:b/>
          <w:sz w:val="28"/>
          <w:szCs w:val="28"/>
          <w:lang w:val="it-IT"/>
        </w:rPr>
        <w:t xml:space="preserve"> Nội vụ</w:t>
      </w:r>
    </w:p>
    <w:p w14:paraId="6A5643EB" w14:textId="77777777" w:rsidR="00A73453" w:rsidRPr="00EE51B5" w:rsidRDefault="00A73453" w:rsidP="00796BA3">
      <w:pPr>
        <w:widowControl w:val="0"/>
        <w:tabs>
          <w:tab w:val="left" w:pos="142"/>
        </w:tabs>
        <w:spacing w:before="120" w:after="120"/>
        <w:ind w:firstLine="567"/>
        <w:jc w:val="both"/>
        <w:rPr>
          <w:spacing w:val="4"/>
          <w:sz w:val="28"/>
          <w:szCs w:val="28"/>
          <w:lang w:val="it-IT"/>
        </w:rPr>
      </w:pPr>
      <w:r w:rsidRPr="00EE51B5">
        <w:rPr>
          <w:spacing w:val="4"/>
          <w:sz w:val="28"/>
          <w:szCs w:val="28"/>
          <w:lang w:val="it-IT"/>
        </w:rPr>
        <w:t xml:space="preserve">- Chủ trì, phối hợp các cơ quan, đơn vị liên quan tham mưu Ủy ban nhân dân </w:t>
      </w:r>
      <w:r w:rsidR="000F5F53" w:rsidRPr="00EE51B5">
        <w:rPr>
          <w:spacing w:val="4"/>
          <w:sz w:val="28"/>
          <w:szCs w:val="28"/>
          <w:lang w:val="it-IT"/>
        </w:rPr>
        <w:t>huyện</w:t>
      </w:r>
      <w:r w:rsidRPr="00EE51B5">
        <w:rPr>
          <w:spacing w:val="4"/>
          <w:sz w:val="28"/>
          <w:szCs w:val="28"/>
          <w:lang w:val="it-IT"/>
        </w:rPr>
        <w:t xml:space="preserve"> các biện pháp chỉ đạo, triển khai thực hiện công tác cải cách tổ chức bộ máy hành chính nhà nước; xây dựng, nâng cao chất lượng đội ngũ cán bộ, công chức, viên chức; kiểm tra cải cách hành chính trên địa bàn </w:t>
      </w:r>
      <w:r w:rsidR="000F5F53" w:rsidRPr="00EE51B5">
        <w:rPr>
          <w:spacing w:val="4"/>
          <w:sz w:val="28"/>
          <w:szCs w:val="28"/>
          <w:lang w:val="it-IT"/>
        </w:rPr>
        <w:t>huyện</w:t>
      </w:r>
      <w:r w:rsidRPr="00EE51B5">
        <w:rPr>
          <w:spacing w:val="4"/>
          <w:sz w:val="28"/>
          <w:szCs w:val="28"/>
          <w:lang w:val="it-IT"/>
        </w:rPr>
        <w:t>; tổ chức đánh giá kết quả cải cách hành chính h</w:t>
      </w:r>
      <w:r w:rsidRPr="00EE51B5">
        <w:rPr>
          <w:spacing w:val="4"/>
          <w:sz w:val="28"/>
          <w:szCs w:val="28"/>
          <w:lang w:val="vi-VN"/>
        </w:rPr>
        <w:t>ằ</w:t>
      </w:r>
      <w:r w:rsidRPr="00EE51B5">
        <w:rPr>
          <w:spacing w:val="4"/>
          <w:sz w:val="28"/>
          <w:szCs w:val="28"/>
          <w:lang w:val="it-IT"/>
        </w:rPr>
        <w:t xml:space="preserve">ng năm đối với các cơ quan chuyên môn thuộc Ủy ban nhân dân </w:t>
      </w:r>
      <w:r w:rsidR="000F5F53" w:rsidRPr="00EE51B5">
        <w:rPr>
          <w:spacing w:val="4"/>
          <w:sz w:val="28"/>
          <w:szCs w:val="28"/>
          <w:lang w:val="it-IT"/>
        </w:rPr>
        <w:t>huyện</w:t>
      </w:r>
      <w:r w:rsidRPr="00EE51B5">
        <w:rPr>
          <w:spacing w:val="4"/>
          <w:sz w:val="28"/>
          <w:szCs w:val="28"/>
          <w:lang w:val="it-IT"/>
        </w:rPr>
        <w:t xml:space="preserve"> và Ủy ban nhân dân cấp </w:t>
      </w:r>
      <w:r w:rsidR="00A44DE7" w:rsidRPr="00EE51B5">
        <w:rPr>
          <w:spacing w:val="4"/>
          <w:sz w:val="28"/>
          <w:szCs w:val="28"/>
          <w:lang w:val="it-IT"/>
        </w:rPr>
        <w:t>xã, thị trấn</w:t>
      </w:r>
      <w:r w:rsidRPr="00EE51B5">
        <w:rPr>
          <w:spacing w:val="4"/>
          <w:sz w:val="28"/>
          <w:szCs w:val="28"/>
          <w:lang w:val="it-IT"/>
        </w:rPr>
        <w:t>.</w:t>
      </w:r>
    </w:p>
    <w:p w14:paraId="0A7879D2" w14:textId="77777777" w:rsidR="00A73453" w:rsidRPr="00EE51B5" w:rsidRDefault="00A73453" w:rsidP="00796BA3">
      <w:pPr>
        <w:widowControl w:val="0"/>
        <w:tabs>
          <w:tab w:val="left" w:pos="142"/>
        </w:tabs>
        <w:spacing w:before="120" w:after="120"/>
        <w:ind w:firstLine="567"/>
        <w:jc w:val="both"/>
        <w:rPr>
          <w:sz w:val="28"/>
          <w:szCs w:val="28"/>
          <w:shd w:val="clear" w:color="auto" w:fill="FFFFFF"/>
          <w:lang w:val="vi-VN"/>
        </w:rPr>
      </w:pPr>
      <w:r w:rsidRPr="00EE51B5">
        <w:rPr>
          <w:sz w:val="28"/>
          <w:szCs w:val="28"/>
          <w:lang w:val="it-IT"/>
        </w:rPr>
        <w:t>-</w:t>
      </w:r>
      <w:r w:rsidRPr="00EE51B5">
        <w:rPr>
          <w:sz w:val="28"/>
          <w:szCs w:val="28"/>
          <w:lang w:val="vi-VN"/>
        </w:rPr>
        <w:t xml:space="preserve"> Chủ trì, phối hợp với các cơ quan liên quan thường xuyên kiểm tra đột xuất </w:t>
      </w:r>
      <w:r w:rsidRPr="00EE51B5">
        <w:rPr>
          <w:sz w:val="28"/>
          <w:szCs w:val="28"/>
          <w:lang w:val="it-IT"/>
        </w:rPr>
        <w:t>cải cách hành chính</w:t>
      </w:r>
      <w:r w:rsidRPr="00EE51B5">
        <w:rPr>
          <w:sz w:val="28"/>
          <w:szCs w:val="28"/>
          <w:lang w:val="vi-VN"/>
        </w:rPr>
        <w:t xml:space="preserve">, việc chấp hành kỷ luật, kỷ cương hành chính của các </w:t>
      </w:r>
      <w:r w:rsidRPr="00EE51B5">
        <w:rPr>
          <w:sz w:val="28"/>
          <w:szCs w:val="28"/>
          <w:lang w:val="vi-VN"/>
        </w:rPr>
        <w:lastRenderedPageBreak/>
        <w:t xml:space="preserve">cơ quan, đơn vị trên địa bàn </w:t>
      </w:r>
      <w:r w:rsidR="000F5F53" w:rsidRPr="00EE51B5">
        <w:rPr>
          <w:sz w:val="28"/>
          <w:szCs w:val="28"/>
          <w:lang w:val="vi-VN"/>
        </w:rPr>
        <w:t>huyện</w:t>
      </w:r>
      <w:r w:rsidRPr="00EE51B5">
        <w:rPr>
          <w:sz w:val="28"/>
          <w:szCs w:val="28"/>
          <w:lang w:val="vi-VN"/>
        </w:rPr>
        <w:t xml:space="preserve">; kịp thời phát hiện, </w:t>
      </w:r>
      <w:r w:rsidRPr="00EE51B5">
        <w:rPr>
          <w:sz w:val="28"/>
          <w:szCs w:val="28"/>
          <w:shd w:val="clear" w:color="auto" w:fill="FFFFFF"/>
          <w:lang w:val="vi-VN"/>
        </w:rPr>
        <w:t>đề xuất cơ quan có thẩm quyền xử lý nghiêm các hành vi nhũng nhiễu, gây khó khăn cho người dân và doanh nghiệp của cán bộ, công chức, viên chức trong thực thi công vụ.</w:t>
      </w:r>
    </w:p>
    <w:p w14:paraId="4AE632E6" w14:textId="492B36F3" w:rsidR="00A73453" w:rsidRPr="00EE51B5" w:rsidRDefault="00A73453" w:rsidP="00796BA3">
      <w:pPr>
        <w:widowControl w:val="0"/>
        <w:tabs>
          <w:tab w:val="left" w:pos="142"/>
        </w:tabs>
        <w:spacing w:before="120" w:after="120"/>
        <w:ind w:firstLine="567"/>
        <w:jc w:val="both"/>
        <w:rPr>
          <w:sz w:val="28"/>
          <w:szCs w:val="28"/>
          <w:lang w:val="vi-VN"/>
        </w:rPr>
      </w:pPr>
      <w:r w:rsidRPr="00EE51B5">
        <w:rPr>
          <w:sz w:val="28"/>
          <w:szCs w:val="28"/>
          <w:lang w:val="vi-VN"/>
        </w:rPr>
        <w:t xml:space="preserve">- Chủ trì, phối hợp với các cơ quan, đơn vị liên quan tham mưu Ủy ban nhân dân </w:t>
      </w:r>
      <w:r w:rsidR="000F5F53" w:rsidRPr="00EE51B5">
        <w:rPr>
          <w:sz w:val="28"/>
          <w:szCs w:val="28"/>
          <w:lang w:val="vi-VN"/>
        </w:rPr>
        <w:t>huyện</w:t>
      </w:r>
      <w:r w:rsidRPr="00EE51B5">
        <w:rPr>
          <w:sz w:val="28"/>
          <w:szCs w:val="28"/>
          <w:lang w:val="vi-VN"/>
        </w:rPr>
        <w:t xml:space="preserve"> các biện p</w:t>
      </w:r>
      <w:r w:rsidR="00FF114F" w:rsidRPr="00EE51B5">
        <w:rPr>
          <w:sz w:val="28"/>
          <w:szCs w:val="28"/>
          <w:lang w:val="vi-VN"/>
        </w:rPr>
        <w:t>háp cải thiện, nâng cao Chỉ số cải cách hành chính, Chỉ số h</w:t>
      </w:r>
      <w:r w:rsidRPr="00EE51B5">
        <w:rPr>
          <w:sz w:val="28"/>
          <w:szCs w:val="28"/>
          <w:lang w:val="vi-VN"/>
        </w:rPr>
        <w:t xml:space="preserve">iệu quả quản trị và hành chính công của </w:t>
      </w:r>
      <w:r w:rsidR="000F5F53" w:rsidRPr="00EE51B5">
        <w:rPr>
          <w:sz w:val="28"/>
          <w:szCs w:val="28"/>
          <w:lang w:val="vi-VN"/>
        </w:rPr>
        <w:t>huyện</w:t>
      </w:r>
      <w:r w:rsidRPr="00EE51B5">
        <w:rPr>
          <w:sz w:val="28"/>
          <w:szCs w:val="28"/>
          <w:lang w:val="vi-VN"/>
        </w:rPr>
        <w:t xml:space="preserve">. </w:t>
      </w:r>
    </w:p>
    <w:p w14:paraId="7C3B7193" w14:textId="77777777" w:rsidR="00A73453" w:rsidRPr="00EE51B5" w:rsidRDefault="00A73453" w:rsidP="00796BA3">
      <w:pPr>
        <w:widowControl w:val="0"/>
        <w:tabs>
          <w:tab w:val="left" w:pos="142"/>
        </w:tabs>
        <w:spacing w:before="120" w:after="120"/>
        <w:ind w:firstLine="567"/>
        <w:jc w:val="both"/>
        <w:rPr>
          <w:sz w:val="28"/>
          <w:szCs w:val="28"/>
          <w:shd w:val="clear" w:color="auto" w:fill="FFFFFF"/>
          <w:lang w:val="vi-VN"/>
        </w:rPr>
      </w:pPr>
      <w:r w:rsidRPr="00EE51B5">
        <w:rPr>
          <w:sz w:val="28"/>
          <w:szCs w:val="28"/>
          <w:lang w:val="vi-VN"/>
        </w:rPr>
        <w:t>- C</w:t>
      </w:r>
      <w:r w:rsidRPr="00EE51B5">
        <w:rPr>
          <w:sz w:val="28"/>
          <w:szCs w:val="28"/>
          <w:shd w:val="clear" w:color="auto" w:fill="FFFFFF"/>
          <w:lang w:val="vi-VN"/>
        </w:rPr>
        <w:t xml:space="preserve">hủ trì, phối hợp với các cơ quan liên quan thực hiện công tác thông tin, tuyên truyền về cải cách hành chính trên địa bàn </w:t>
      </w:r>
      <w:r w:rsidR="000F5F53" w:rsidRPr="00EE51B5">
        <w:rPr>
          <w:sz w:val="28"/>
          <w:szCs w:val="28"/>
          <w:shd w:val="clear" w:color="auto" w:fill="FFFFFF"/>
          <w:lang w:val="vi-VN"/>
        </w:rPr>
        <w:t>huyện</w:t>
      </w:r>
      <w:r w:rsidRPr="00EE51B5">
        <w:rPr>
          <w:sz w:val="28"/>
          <w:szCs w:val="28"/>
          <w:shd w:val="clear" w:color="auto" w:fill="FFFFFF"/>
          <w:lang w:val="vi-VN"/>
        </w:rPr>
        <w:t>.</w:t>
      </w:r>
    </w:p>
    <w:p w14:paraId="0F81144F" w14:textId="77777777" w:rsidR="0013676A" w:rsidRPr="00EE51B5" w:rsidRDefault="0013676A" w:rsidP="00796BA3">
      <w:pPr>
        <w:widowControl w:val="0"/>
        <w:tabs>
          <w:tab w:val="left" w:pos="142"/>
        </w:tabs>
        <w:spacing w:before="120" w:after="120"/>
        <w:ind w:firstLine="567"/>
        <w:jc w:val="both"/>
        <w:rPr>
          <w:sz w:val="28"/>
          <w:szCs w:val="28"/>
          <w:shd w:val="clear" w:color="auto" w:fill="FFFFFF"/>
        </w:rPr>
      </w:pPr>
      <w:r w:rsidRPr="00EE51B5">
        <w:rPr>
          <w:sz w:val="28"/>
          <w:szCs w:val="28"/>
          <w:shd w:val="clear" w:color="auto" w:fill="FFFFFF"/>
        </w:rPr>
        <w:t xml:space="preserve">- Chủ trì, phối hợp với các cơ quan liên quan tổ chức các lớp đào tạo, bồi dưỡng về công tác cải cách hành chính cho đội ngũ cán bộ, công chức, viên chức làm công tác cải cách hành chính trên địa bàn </w:t>
      </w:r>
      <w:r w:rsidR="000F5F53" w:rsidRPr="00EE51B5">
        <w:rPr>
          <w:sz w:val="28"/>
          <w:szCs w:val="28"/>
          <w:shd w:val="clear" w:color="auto" w:fill="FFFFFF"/>
        </w:rPr>
        <w:t>huyện</w:t>
      </w:r>
      <w:r w:rsidRPr="00EE51B5">
        <w:rPr>
          <w:sz w:val="28"/>
          <w:szCs w:val="28"/>
          <w:shd w:val="clear" w:color="auto" w:fill="FFFFFF"/>
        </w:rPr>
        <w:t>.</w:t>
      </w:r>
    </w:p>
    <w:p w14:paraId="65F4D092" w14:textId="77777777" w:rsidR="00A73453" w:rsidRPr="00EE51B5" w:rsidRDefault="00A73453" w:rsidP="00796BA3">
      <w:pPr>
        <w:widowControl w:val="0"/>
        <w:tabs>
          <w:tab w:val="left" w:pos="142"/>
        </w:tabs>
        <w:spacing w:before="120" w:after="120"/>
        <w:ind w:firstLine="567"/>
        <w:jc w:val="both"/>
        <w:rPr>
          <w:sz w:val="28"/>
          <w:szCs w:val="28"/>
          <w:lang w:val="vi-VN"/>
        </w:rPr>
      </w:pPr>
      <w:r w:rsidRPr="00EE51B5">
        <w:rPr>
          <w:sz w:val="28"/>
          <w:szCs w:val="28"/>
          <w:lang w:val="vi-VN"/>
        </w:rPr>
        <w:t xml:space="preserve">- Phối hợp với các đơn vị liên quan theo dõi tình hình triển khai thực hiện các nhiệm vụ tại Kế hoạch này, kịp thời báo cáo Ủy ban nhân </w:t>
      </w:r>
      <w:r w:rsidR="000F5F53" w:rsidRPr="00EE51B5">
        <w:rPr>
          <w:sz w:val="28"/>
          <w:szCs w:val="28"/>
          <w:lang w:val="vi-VN"/>
        </w:rPr>
        <w:t>huyện</w:t>
      </w:r>
      <w:r w:rsidRPr="00EE51B5">
        <w:rPr>
          <w:sz w:val="28"/>
          <w:szCs w:val="28"/>
          <w:lang w:val="vi-VN"/>
        </w:rPr>
        <w:t xml:space="preserve"> các vấn đề vướng mắc phát sinh và cơ quan, đơn vị không thực hiện hoặc chậm thực hiện để có biện pháp chỉ đạo, xử lý.</w:t>
      </w:r>
    </w:p>
    <w:p w14:paraId="4F6F5CBE" w14:textId="6B05C0C6" w:rsidR="0064532D" w:rsidRPr="00EE51B5" w:rsidRDefault="0013676A" w:rsidP="00796BA3">
      <w:pPr>
        <w:widowControl w:val="0"/>
        <w:tabs>
          <w:tab w:val="left" w:pos="142"/>
        </w:tabs>
        <w:spacing w:before="120" w:after="120"/>
        <w:ind w:firstLine="567"/>
        <w:jc w:val="both"/>
        <w:rPr>
          <w:bCs/>
          <w:iCs/>
          <w:spacing w:val="-6"/>
          <w:sz w:val="28"/>
          <w:szCs w:val="28"/>
          <w:lang w:val="nl-NL"/>
        </w:rPr>
      </w:pPr>
      <w:r w:rsidRPr="00EE51B5">
        <w:rPr>
          <w:sz w:val="28"/>
          <w:szCs w:val="28"/>
        </w:rPr>
        <w:t xml:space="preserve">- Theo dõi, hướng dẫn, kiểm tra, đôn đốc các cơ quan, đơn vị, địa phương tổ chức phong trào thi đua; chủ trì, phối hợp với các đơn vị liên quan xem xét đề xuất khen thưởng đối với tập thể, cá nhân có thành tích xuất sắc trong thực hiện Phong trào theo Kế hoạch số </w:t>
      </w:r>
      <w:r w:rsidR="00A44DE7" w:rsidRPr="00EE51B5">
        <w:rPr>
          <w:sz w:val="28"/>
          <w:szCs w:val="28"/>
        </w:rPr>
        <w:t>1</w:t>
      </w:r>
      <w:r w:rsidRPr="00EE51B5">
        <w:rPr>
          <w:sz w:val="28"/>
          <w:szCs w:val="28"/>
        </w:rPr>
        <w:t>2/KH-UBND ngày 0</w:t>
      </w:r>
      <w:r w:rsidR="00A44DE7" w:rsidRPr="00EE51B5">
        <w:rPr>
          <w:sz w:val="28"/>
          <w:szCs w:val="28"/>
        </w:rPr>
        <w:t>2</w:t>
      </w:r>
      <w:r w:rsidRPr="00EE51B5">
        <w:rPr>
          <w:sz w:val="28"/>
          <w:szCs w:val="28"/>
        </w:rPr>
        <w:t xml:space="preserve"> tháng 0</w:t>
      </w:r>
      <w:r w:rsidR="00A44DE7" w:rsidRPr="00EE51B5">
        <w:rPr>
          <w:sz w:val="28"/>
          <w:szCs w:val="28"/>
        </w:rPr>
        <w:t>2</w:t>
      </w:r>
      <w:r w:rsidRPr="00EE51B5">
        <w:rPr>
          <w:sz w:val="28"/>
          <w:szCs w:val="28"/>
        </w:rPr>
        <w:t xml:space="preserve"> năm 2023 </w:t>
      </w:r>
      <w:r w:rsidR="005B33B3" w:rsidRPr="00EE51B5">
        <w:rPr>
          <w:sz w:val="28"/>
          <w:szCs w:val="28"/>
        </w:rPr>
        <w:t xml:space="preserve">của </w:t>
      </w:r>
      <w:r w:rsidR="008975C5" w:rsidRPr="00EE51B5">
        <w:rPr>
          <w:sz w:val="28"/>
          <w:szCs w:val="28"/>
        </w:rPr>
        <w:t>Ủy</w:t>
      </w:r>
      <w:r w:rsidR="005B33B3" w:rsidRPr="00EE51B5">
        <w:rPr>
          <w:sz w:val="28"/>
          <w:szCs w:val="28"/>
        </w:rPr>
        <w:t xml:space="preserve"> ban nhân dân </w:t>
      </w:r>
      <w:r w:rsidR="000F5F53" w:rsidRPr="00EE51B5">
        <w:rPr>
          <w:sz w:val="28"/>
          <w:szCs w:val="28"/>
        </w:rPr>
        <w:t>huyện</w:t>
      </w:r>
      <w:r w:rsidR="005B33B3" w:rsidRPr="00EE51B5">
        <w:rPr>
          <w:sz w:val="28"/>
          <w:szCs w:val="28"/>
        </w:rPr>
        <w:t xml:space="preserve"> </w:t>
      </w:r>
      <w:r w:rsidR="00FF114F" w:rsidRPr="00EE51B5">
        <w:rPr>
          <w:sz w:val="28"/>
          <w:szCs w:val="28"/>
        </w:rPr>
        <w:t>về p</w:t>
      </w:r>
      <w:r w:rsidRPr="00EE51B5">
        <w:rPr>
          <w:sz w:val="28"/>
          <w:szCs w:val="28"/>
        </w:rPr>
        <w:t xml:space="preserve">hát động phong trào thi đua đẩy mạnh công tác cải cách hành chính nhà nước trên địa bàn </w:t>
      </w:r>
      <w:r w:rsidR="000F5F53" w:rsidRPr="00EE51B5">
        <w:rPr>
          <w:sz w:val="28"/>
          <w:szCs w:val="28"/>
        </w:rPr>
        <w:t>huyện</w:t>
      </w:r>
      <w:r w:rsidRPr="00EE51B5">
        <w:rPr>
          <w:sz w:val="28"/>
          <w:szCs w:val="28"/>
        </w:rPr>
        <w:t xml:space="preserve"> Kon </w:t>
      </w:r>
      <w:r w:rsidR="00A44DE7" w:rsidRPr="00EE51B5">
        <w:rPr>
          <w:sz w:val="28"/>
          <w:szCs w:val="28"/>
        </w:rPr>
        <w:t>Plông</w:t>
      </w:r>
      <w:r w:rsidRPr="00EE51B5">
        <w:rPr>
          <w:sz w:val="28"/>
          <w:szCs w:val="28"/>
        </w:rPr>
        <w:t>, giai đoạn 2023</w:t>
      </w:r>
      <w:r w:rsidR="002B7E54" w:rsidRPr="00EE51B5">
        <w:rPr>
          <w:sz w:val="28"/>
          <w:szCs w:val="28"/>
        </w:rPr>
        <w:t>-</w:t>
      </w:r>
      <w:r w:rsidRPr="00EE51B5">
        <w:rPr>
          <w:sz w:val="28"/>
          <w:szCs w:val="28"/>
        </w:rPr>
        <w:t>2030</w:t>
      </w:r>
      <w:r w:rsidR="00DD1B50" w:rsidRPr="00EE51B5">
        <w:rPr>
          <w:sz w:val="28"/>
          <w:szCs w:val="28"/>
        </w:rPr>
        <w:t xml:space="preserve"> và </w:t>
      </w:r>
      <w:r w:rsidR="0064532D" w:rsidRPr="00EE51B5">
        <w:rPr>
          <w:sz w:val="28"/>
          <w:szCs w:val="28"/>
        </w:rPr>
        <w:t xml:space="preserve">Kế hoạch số 180/KH-UBND ngày 02 tháng 10 năm 2024 của Ủy ban nhân dân huyện về </w:t>
      </w:r>
      <w:bookmarkStart w:id="1" w:name="_Hlk121469622"/>
      <w:bookmarkStart w:id="2" w:name="_Hlk178339565"/>
      <w:r w:rsidR="0064532D" w:rsidRPr="00EE51B5">
        <w:rPr>
          <w:bCs/>
          <w:spacing w:val="-6"/>
          <w:sz w:val="28"/>
          <w:szCs w:val="28"/>
          <w:lang w:val="nl-NL"/>
        </w:rPr>
        <w:t xml:space="preserve">sửa đổi nội dung tại Kế hoạch </w:t>
      </w:r>
      <w:r w:rsidR="0064532D" w:rsidRPr="00EE51B5">
        <w:rPr>
          <w:bCs/>
          <w:iCs/>
          <w:spacing w:val="-6"/>
          <w:sz w:val="28"/>
          <w:szCs w:val="28"/>
          <w:lang w:val="vi"/>
        </w:rPr>
        <w:t xml:space="preserve">số </w:t>
      </w:r>
      <w:r w:rsidR="0064532D" w:rsidRPr="00EE51B5">
        <w:rPr>
          <w:bCs/>
          <w:iCs/>
          <w:spacing w:val="-6"/>
          <w:sz w:val="28"/>
          <w:szCs w:val="28"/>
        </w:rPr>
        <w:t>1</w:t>
      </w:r>
      <w:r w:rsidR="0064532D" w:rsidRPr="00EE51B5">
        <w:rPr>
          <w:bCs/>
          <w:iCs/>
          <w:spacing w:val="-6"/>
          <w:sz w:val="28"/>
          <w:szCs w:val="28"/>
          <w:lang w:val="vi"/>
        </w:rPr>
        <w:t>2/KH-UBND ngày 0</w:t>
      </w:r>
      <w:r w:rsidR="0064532D" w:rsidRPr="00EE51B5">
        <w:rPr>
          <w:bCs/>
          <w:iCs/>
          <w:spacing w:val="-6"/>
          <w:sz w:val="28"/>
          <w:szCs w:val="28"/>
        </w:rPr>
        <w:t>2</w:t>
      </w:r>
      <w:r w:rsidR="0064532D" w:rsidRPr="00EE51B5">
        <w:rPr>
          <w:bCs/>
          <w:iCs/>
          <w:spacing w:val="-6"/>
          <w:sz w:val="28"/>
          <w:szCs w:val="28"/>
          <w:lang w:val="vi"/>
        </w:rPr>
        <w:t xml:space="preserve"> tháng 0</w:t>
      </w:r>
      <w:r w:rsidR="0064532D" w:rsidRPr="00EE51B5">
        <w:rPr>
          <w:bCs/>
          <w:iCs/>
          <w:spacing w:val="-6"/>
          <w:sz w:val="28"/>
          <w:szCs w:val="28"/>
        </w:rPr>
        <w:t>2</w:t>
      </w:r>
      <w:r w:rsidR="0064532D" w:rsidRPr="00EE51B5">
        <w:rPr>
          <w:bCs/>
          <w:iCs/>
          <w:spacing w:val="-6"/>
          <w:sz w:val="28"/>
          <w:szCs w:val="28"/>
          <w:lang w:val="vi"/>
        </w:rPr>
        <w:t xml:space="preserve"> năm 2023</w:t>
      </w:r>
      <w:r w:rsidR="0064532D" w:rsidRPr="00EE51B5">
        <w:rPr>
          <w:bCs/>
          <w:iCs/>
          <w:spacing w:val="-6"/>
          <w:sz w:val="28"/>
          <w:szCs w:val="28"/>
          <w:lang w:val="nl-NL"/>
        </w:rPr>
        <w:t xml:space="preserve"> </w:t>
      </w:r>
      <w:r w:rsidR="0064532D" w:rsidRPr="00EE51B5">
        <w:rPr>
          <w:bCs/>
          <w:iCs/>
          <w:spacing w:val="-6"/>
          <w:sz w:val="28"/>
          <w:szCs w:val="28"/>
          <w:lang w:val="vi"/>
        </w:rPr>
        <w:t xml:space="preserve">của Ủy ban nhân dân </w:t>
      </w:r>
      <w:r w:rsidR="0064532D" w:rsidRPr="00EE51B5">
        <w:rPr>
          <w:bCs/>
          <w:iCs/>
          <w:spacing w:val="-6"/>
          <w:sz w:val="28"/>
          <w:szCs w:val="28"/>
        </w:rPr>
        <w:t>huyện</w:t>
      </w:r>
      <w:r w:rsidR="0064532D" w:rsidRPr="00EE51B5">
        <w:rPr>
          <w:bCs/>
          <w:iCs/>
          <w:spacing w:val="-6"/>
          <w:sz w:val="28"/>
          <w:szCs w:val="28"/>
          <w:lang w:val="vi"/>
        </w:rPr>
        <w:t xml:space="preserve"> </w:t>
      </w:r>
      <w:r w:rsidR="0064532D" w:rsidRPr="00EE51B5">
        <w:rPr>
          <w:bCs/>
          <w:iCs/>
          <w:spacing w:val="-6"/>
          <w:sz w:val="28"/>
          <w:szCs w:val="28"/>
          <w:lang w:val="nl-NL"/>
        </w:rPr>
        <w:t xml:space="preserve">về </w:t>
      </w:r>
      <w:r w:rsidR="0064532D" w:rsidRPr="00EE51B5">
        <w:rPr>
          <w:bCs/>
          <w:spacing w:val="-6"/>
          <w:sz w:val="28"/>
          <w:szCs w:val="28"/>
          <w:lang w:val="nl-NL"/>
        </w:rPr>
        <w:t>phát động phong trào thi đua đẩy mạnh</w:t>
      </w:r>
      <w:r w:rsidR="0064532D" w:rsidRPr="00EE51B5">
        <w:rPr>
          <w:bCs/>
          <w:iCs/>
          <w:spacing w:val="-6"/>
          <w:sz w:val="28"/>
          <w:szCs w:val="28"/>
          <w:lang w:val="nl-NL"/>
        </w:rPr>
        <w:t xml:space="preserve"> </w:t>
      </w:r>
      <w:r w:rsidR="0064532D" w:rsidRPr="00EE51B5">
        <w:rPr>
          <w:bCs/>
          <w:spacing w:val="-6"/>
          <w:sz w:val="28"/>
          <w:szCs w:val="28"/>
          <w:lang w:val="nl-NL"/>
        </w:rPr>
        <w:t>công tác cải cách hà</w:t>
      </w:r>
      <w:r w:rsidR="002F79B7">
        <w:rPr>
          <w:bCs/>
          <w:spacing w:val="-6"/>
          <w:sz w:val="28"/>
          <w:szCs w:val="28"/>
          <w:lang w:val="nl-NL"/>
        </w:rPr>
        <w:t xml:space="preserve">nh chính nhà nước trên địa bàn </w:t>
      </w:r>
      <w:r w:rsidR="0064532D" w:rsidRPr="00EE51B5">
        <w:rPr>
          <w:bCs/>
          <w:spacing w:val="-6"/>
          <w:sz w:val="28"/>
          <w:szCs w:val="28"/>
          <w:lang w:val="nl-NL"/>
        </w:rPr>
        <w:t>huyện Kon Plông</w:t>
      </w:r>
      <w:r w:rsidR="0064532D" w:rsidRPr="00EE51B5">
        <w:rPr>
          <w:bCs/>
          <w:iCs/>
          <w:spacing w:val="-6"/>
          <w:sz w:val="28"/>
          <w:szCs w:val="28"/>
          <w:lang w:val="nl-NL"/>
        </w:rPr>
        <w:t xml:space="preserve"> </w:t>
      </w:r>
      <w:r w:rsidR="0064532D" w:rsidRPr="00EE51B5">
        <w:rPr>
          <w:bCs/>
          <w:spacing w:val="-6"/>
          <w:sz w:val="28"/>
          <w:szCs w:val="28"/>
          <w:lang w:val="nl-NL"/>
        </w:rPr>
        <w:t xml:space="preserve">giai đoạn 2023 </w:t>
      </w:r>
      <w:r w:rsidR="002F79B7">
        <w:rPr>
          <w:bCs/>
          <w:spacing w:val="-6"/>
          <w:sz w:val="28"/>
          <w:szCs w:val="28"/>
          <w:lang w:val="nl-NL"/>
        </w:rPr>
        <w:t>–</w:t>
      </w:r>
      <w:r w:rsidR="0064532D" w:rsidRPr="00EE51B5">
        <w:rPr>
          <w:bCs/>
          <w:spacing w:val="-6"/>
          <w:sz w:val="28"/>
          <w:szCs w:val="28"/>
          <w:lang w:val="nl-NL"/>
        </w:rPr>
        <w:t xml:space="preserve"> 20</w:t>
      </w:r>
      <w:bookmarkEnd w:id="1"/>
      <w:r w:rsidR="0064532D" w:rsidRPr="00EE51B5">
        <w:rPr>
          <w:bCs/>
          <w:spacing w:val="-6"/>
          <w:sz w:val="28"/>
          <w:szCs w:val="28"/>
          <w:lang w:val="nl-NL"/>
        </w:rPr>
        <w:t>30</w:t>
      </w:r>
      <w:r w:rsidR="002F79B7">
        <w:rPr>
          <w:bCs/>
          <w:spacing w:val="-6"/>
          <w:sz w:val="28"/>
          <w:szCs w:val="28"/>
          <w:lang w:val="nl-NL"/>
        </w:rPr>
        <w:t>.</w:t>
      </w:r>
    </w:p>
    <w:bookmarkEnd w:id="2"/>
    <w:p w14:paraId="1CA1E3B6" w14:textId="77777777" w:rsidR="00A73453" w:rsidRPr="00EE51B5" w:rsidRDefault="00A73453" w:rsidP="00796BA3">
      <w:pPr>
        <w:widowControl w:val="0"/>
        <w:tabs>
          <w:tab w:val="left" w:pos="142"/>
        </w:tabs>
        <w:spacing w:before="120" w:after="120"/>
        <w:ind w:firstLine="567"/>
        <w:jc w:val="both"/>
        <w:rPr>
          <w:sz w:val="28"/>
          <w:szCs w:val="28"/>
          <w:lang w:val="vi-VN"/>
        </w:rPr>
      </w:pPr>
      <w:r w:rsidRPr="00EE51B5">
        <w:rPr>
          <w:sz w:val="28"/>
          <w:szCs w:val="28"/>
          <w:lang w:val="vi-VN"/>
        </w:rPr>
        <w:t xml:space="preserve">- Trực tiếp theo dõi, tham mưu, chịu trách nhiệm về kết quả các chỉ số thành phần của Chỉ số Cải cách hành chính </w:t>
      </w:r>
      <w:r w:rsidR="008975C5" w:rsidRPr="00EE51B5">
        <w:rPr>
          <w:sz w:val="28"/>
          <w:szCs w:val="28"/>
        </w:rPr>
        <w:t>“</w:t>
      </w:r>
      <w:r w:rsidRPr="00EE51B5">
        <w:rPr>
          <w:i/>
          <w:sz w:val="28"/>
          <w:szCs w:val="28"/>
          <w:lang w:val="vi-VN"/>
        </w:rPr>
        <w:t>Công tác chỉ đạo, điều hành cải cách hành chính</w:t>
      </w:r>
      <w:r w:rsidR="008975C5" w:rsidRPr="00EE51B5">
        <w:rPr>
          <w:sz w:val="28"/>
          <w:szCs w:val="28"/>
        </w:rPr>
        <w:t>”</w:t>
      </w:r>
      <w:r w:rsidRPr="00EE51B5">
        <w:rPr>
          <w:sz w:val="28"/>
          <w:szCs w:val="28"/>
          <w:lang w:val="vi-VN"/>
        </w:rPr>
        <w:t xml:space="preserve">, </w:t>
      </w:r>
      <w:r w:rsidR="008975C5" w:rsidRPr="00EE51B5">
        <w:rPr>
          <w:sz w:val="28"/>
          <w:szCs w:val="28"/>
        </w:rPr>
        <w:t>“</w:t>
      </w:r>
      <w:r w:rsidRPr="00EE51B5">
        <w:rPr>
          <w:i/>
          <w:sz w:val="28"/>
          <w:szCs w:val="28"/>
          <w:lang w:val="vi-VN"/>
        </w:rPr>
        <w:t>Cải cách tổ chức bộ máy hành chính nhà nước</w:t>
      </w:r>
      <w:r w:rsidR="008975C5" w:rsidRPr="00EE51B5">
        <w:rPr>
          <w:sz w:val="28"/>
          <w:szCs w:val="28"/>
        </w:rPr>
        <w:t>”</w:t>
      </w:r>
      <w:r w:rsidRPr="00EE51B5">
        <w:rPr>
          <w:sz w:val="28"/>
          <w:szCs w:val="28"/>
          <w:lang w:val="vi-VN"/>
        </w:rPr>
        <w:t xml:space="preserve">, </w:t>
      </w:r>
      <w:r w:rsidR="008975C5" w:rsidRPr="00EE51B5">
        <w:rPr>
          <w:sz w:val="28"/>
          <w:szCs w:val="28"/>
        </w:rPr>
        <w:t>“</w:t>
      </w:r>
      <w:r w:rsidRPr="00EE51B5">
        <w:rPr>
          <w:i/>
          <w:sz w:val="28"/>
          <w:szCs w:val="28"/>
          <w:lang w:val="vi-VN"/>
        </w:rPr>
        <w:t>Xây dựng và nâng cao chất lượng đội ngũ cán bộ, công chức, viên chức</w:t>
      </w:r>
      <w:r w:rsidR="008975C5" w:rsidRPr="00EE51B5">
        <w:rPr>
          <w:sz w:val="28"/>
          <w:szCs w:val="28"/>
        </w:rPr>
        <w:t>”</w:t>
      </w:r>
      <w:r w:rsidRPr="00EE51B5">
        <w:rPr>
          <w:sz w:val="28"/>
          <w:szCs w:val="28"/>
          <w:lang w:val="vi-VN"/>
        </w:rPr>
        <w:t>.</w:t>
      </w:r>
    </w:p>
    <w:p w14:paraId="09A9710C" w14:textId="77777777" w:rsidR="00A73453" w:rsidRPr="00EE51B5" w:rsidRDefault="00A73453" w:rsidP="00796BA3">
      <w:pPr>
        <w:widowControl w:val="0"/>
        <w:tabs>
          <w:tab w:val="left" w:pos="142"/>
        </w:tabs>
        <w:spacing w:before="120" w:after="120"/>
        <w:ind w:firstLine="567"/>
        <w:jc w:val="both"/>
        <w:rPr>
          <w:b/>
          <w:sz w:val="28"/>
          <w:szCs w:val="28"/>
          <w:lang w:val="vi-VN"/>
        </w:rPr>
      </w:pPr>
      <w:r w:rsidRPr="00EE51B5">
        <w:rPr>
          <w:b/>
          <w:sz w:val="28"/>
          <w:szCs w:val="28"/>
          <w:lang w:val="vi-VN"/>
        </w:rPr>
        <w:t xml:space="preserve">3. </w:t>
      </w:r>
      <w:r w:rsidR="00A44DE7" w:rsidRPr="00EE51B5">
        <w:rPr>
          <w:b/>
          <w:sz w:val="28"/>
          <w:szCs w:val="28"/>
        </w:rPr>
        <w:t>Phòng</w:t>
      </w:r>
      <w:r w:rsidRPr="00EE51B5">
        <w:rPr>
          <w:b/>
          <w:sz w:val="28"/>
          <w:szCs w:val="28"/>
          <w:lang w:val="vi-VN"/>
        </w:rPr>
        <w:t xml:space="preserve"> Tư pháp</w:t>
      </w:r>
    </w:p>
    <w:p w14:paraId="4462881D" w14:textId="77777777" w:rsidR="00A73453" w:rsidRPr="00EE51B5" w:rsidRDefault="00A73453" w:rsidP="00796BA3">
      <w:pPr>
        <w:widowControl w:val="0"/>
        <w:tabs>
          <w:tab w:val="left" w:pos="142"/>
        </w:tabs>
        <w:spacing w:before="120" w:after="120"/>
        <w:ind w:firstLine="567"/>
        <w:jc w:val="both"/>
        <w:rPr>
          <w:sz w:val="28"/>
          <w:szCs w:val="28"/>
          <w:lang w:val="vi-VN"/>
        </w:rPr>
      </w:pPr>
      <w:r w:rsidRPr="00EE51B5">
        <w:rPr>
          <w:sz w:val="28"/>
          <w:szCs w:val="28"/>
          <w:lang w:val="vi-VN"/>
        </w:rPr>
        <w:t xml:space="preserve">- Chủ trì, phối hợp với các cơ quan liên quan tham mưu Ủy ban nhân dân </w:t>
      </w:r>
      <w:r w:rsidR="000F5F53" w:rsidRPr="00EE51B5">
        <w:rPr>
          <w:sz w:val="28"/>
          <w:szCs w:val="28"/>
          <w:lang w:val="vi-VN"/>
        </w:rPr>
        <w:t>huyện</w:t>
      </w:r>
      <w:r w:rsidRPr="00EE51B5">
        <w:rPr>
          <w:sz w:val="28"/>
          <w:szCs w:val="28"/>
          <w:lang w:val="vi-VN"/>
        </w:rPr>
        <w:t xml:space="preserve"> các biện pháp chỉ đạo, triển khai thực hiện công tác cải cách thể chế.</w:t>
      </w:r>
    </w:p>
    <w:p w14:paraId="130CA791" w14:textId="77777777" w:rsidR="00A73453" w:rsidRPr="00EE51B5" w:rsidRDefault="00A73453" w:rsidP="00796BA3">
      <w:pPr>
        <w:widowControl w:val="0"/>
        <w:tabs>
          <w:tab w:val="left" w:pos="142"/>
        </w:tabs>
        <w:spacing w:before="120" w:after="120"/>
        <w:ind w:firstLine="567"/>
        <w:jc w:val="both"/>
        <w:rPr>
          <w:sz w:val="28"/>
          <w:szCs w:val="28"/>
          <w:lang w:val="it-IT"/>
        </w:rPr>
      </w:pPr>
      <w:r w:rsidRPr="00EE51B5">
        <w:rPr>
          <w:sz w:val="28"/>
          <w:szCs w:val="28"/>
          <w:lang w:val="it-IT"/>
        </w:rPr>
        <w:t xml:space="preserve">- Trực tiếp theo dõi, tham mưu, chịu trách nhiệm về kết quả các chỉ số thành phần </w:t>
      </w:r>
      <w:r w:rsidR="008975C5" w:rsidRPr="00EE51B5">
        <w:rPr>
          <w:sz w:val="28"/>
          <w:szCs w:val="28"/>
          <w:lang w:val="it-IT"/>
        </w:rPr>
        <w:t>“</w:t>
      </w:r>
      <w:r w:rsidRPr="00EE51B5">
        <w:rPr>
          <w:i/>
          <w:sz w:val="28"/>
          <w:szCs w:val="28"/>
          <w:lang w:val="it-IT"/>
        </w:rPr>
        <w:t xml:space="preserve">Xây dựng và tổ chức thực hiện văn bản quy phạm pháp luật tại </w:t>
      </w:r>
      <w:r w:rsidR="000F5F53" w:rsidRPr="00EE51B5">
        <w:rPr>
          <w:i/>
          <w:sz w:val="28"/>
          <w:szCs w:val="28"/>
          <w:lang w:val="it-IT"/>
        </w:rPr>
        <w:t>huyện</w:t>
      </w:r>
      <w:r w:rsidR="008975C5" w:rsidRPr="00EE51B5">
        <w:rPr>
          <w:sz w:val="28"/>
          <w:szCs w:val="28"/>
          <w:lang w:val="it-IT"/>
        </w:rPr>
        <w:t>”</w:t>
      </w:r>
      <w:r w:rsidRPr="00EE51B5">
        <w:rPr>
          <w:sz w:val="28"/>
          <w:szCs w:val="28"/>
          <w:lang w:val="it-IT"/>
        </w:rPr>
        <w:t xml:space="preserve"> thuộc Chỉ số Cải cách hành chính của </w:t>
      </w:r>
      <w:r w:rsidR="000F5F53" w:rsidRPr="00EE51B5">
        <w:rPr>
          <w:sz w:val="28"/>
          <w:szCs w:val="28"/>
          <w:lang w:val="it-IT"/>
        </w:rPr>
        <w:t>huyện</w:t>
      </w:r>
      <w:r w:rsidRPr="00EE51B5">
        <w:rPr>
          <w:sz w:val="28"/>
          <w:szCs w:val="28"/>
          <w:lang w:val="it-IT"/>
        </w:rPr>
        <w:t>.</w:t>
      </w:r>
    </w:p>
    <w:p w14:paraId="67850FC9" w14:textId="77777777" w:rsidR="00A73453" w:rsidRPr="00EE51B5" w:rsidRDefault="00A73453" w:rsidP="00796BA3">
      <w:pPr>
        <w:widowControl w:val="0"/>
        <w:tabs>
          <w:tab w:val="left" w:pos="142"/>
        </w:tabs>
        <w:spacing w:before="120" w:after="120"/>
        <w:ind w:firstLine="567"/>
        <w:jc w:val="both"/>
        <w:rPr>
          <w:b/>
          <w:sz w:val="28"/>
          <w:szCs w:val="28"/>
          <w:lang w:val="it-IT"/>
        </w:rPr>
      </w:pPr>
      <w:r w:rsidRPr="00EE51B5">
        <w:rPr>
          <w:b/>
          <w:sz w:val="28"/>
          <w:szCs w:val="28"/>
          <w:lang w:val="it-IT"/>
        </w:rPr>
        <w:t>4. Văn phòng</w:t>
      </w:r>
      <w:r w:rsidR="00A44DE7" w:rsidRPr="00EE51B5">
        <w:rPr>
          <w:b/>
          <w:sz w:val="28"/>
          <w:szCs w:val="28"/>
          <w:lang w:val="it-IT"/>
        </w:rPr>
        <w:t xml:space="preserve"> Hội đồng nhân dân và</w:t>
      </w:r>
      <w:r w:rsidRPr="00EE51B5">
        <w:rPr>
          <w:b/>
          <w:sz w:val="28"/>
          <w:szCs w:val="28"/>
          <w:lang w:val="it-IT"/>
        </w:rPr>
        <w:t xml:space="preserve"> Ủy ban nhân dân </w:t>
      </w:r>
      <w:r w:rsidR="000F5F53" w:rsidRPr="00EE51B5">
        <w:rPr>
          <w:b/>
          <w:sz w:val="28"/>
          <w:szCs w:val="28"/>
          <w:lang w:val="it-IT"/>
        </w:rPr>
        <w:t>huyện</w:t>
      </w:r>
    </w:p>
    <w:p w14:paraId="76BB6F01" w14:textId="77777777" w:rsidR="00A73453" w:rsidRPr="00EE51B5" w:rsidRDefault="00A73453" w:rsidP="00796BA3">
      <w:pPr>
        <w:widowControl w:val="0"/>
        <w:shd w:val="clear" w:color="auto" w:fill="FFFFFF"/>
        <w:tabs>
          <w:tab w:val="left" w:pos="142"/>
        </w:tabs>
        <w:spacing w:before="120" w:after="120"/>
        <w:ind w:firstLine="567"/>
        <w:jc w:val="both"/>
        <w:rPr>
          <w:spacing w:val="-2"/>
          <w:sz w:val="28"/>
          <w:szCs w:val="28"/>
          <w:lang w:val="it-IT"/>
        </w:rPr>
      </w:pPr>
      <w:r w:rsidRPr="00EE51B5">
        <w:rPr>
          <w:spacing w:val="-2"/>
          <w:sz w:val="28"/>
          <w:szCs w:val="28"/>
          <w:lang w:val="it-IT"/>
        </w:rPr>
        <w:t xml:space="preserve">- Chủ trì, phối hợp với các cơ quan liên quan tham mưu Ủy ban nhân dân </w:t>
      </w:r>
      <w:r w:rsidR="000F5F53" w:rsidRPr="00EE51B5">
        <w:rPr>
          <w:spacing w:val="-2"/>
          <w:sz w:val="28"/>
          <w:szCs w:val="28"/>
          <w:lang w:val="it-IT"/>
        </w:rPr>
        <w:t>huyện</w:t>
      </w:r>
      <w:r w:rsidRPr="00EE51B5">
        <w:rPr>
          <w:spacing w:val="-2"/>
          <w:sz w:val="28"/>
          <w:szCs w:val="28"/>
          <w:lang w:val="it-IT"/>
        </w:rPr>
        <w:t xml:space="preserve"> biện pháp chỉ đạo, triển khai thực hiện công tác cải cách thủ tục hành chính, kiểm soát và đơn giản hóa thủ tục hành chính; công tác tiếp nhận, xử lý phản ánh, kiến nghị của cá nhân, tổ chức về quy định hành chính, thủ tục hành </w:t>
      </w:r>
      <w:r w:rsidRPr="00EE51B5">
        <w:rPr>
          <w:spacing w:val="-2"/>
          <w:sz w:val="28"/>
          <w:szCs w:val="28"/>
          <w:lang w:val="it-IT"/>
        </w:rPr>
        <w:lastRenderedPageBreak/>
        <w:t>chính; thực hiện cơ chế một cửa, một cửa liên thông trong giải quyết thủ tục hành chính.</w:t>
      </w:r>
    </w:p>
    <w:p w14:paraId="0F9E632A" w14:textId="362ABCEC" w:rsidR="00A73453" w:rsidRPr="00EE51B5" w:rsidRDefault="00A73453" w:rsidP="00796BA3">
      <w:pPr>
        <w:widowControl w:val="0"/>
        <w:shd w:val="clear" w:color="auto" w:fill="FFFFFF"/>
        <w:tabs>
          <w:tab w:val="left" w:pos="142"/>
        </w:tabs>
        <w:spacing w:before="120" w:after="120"/>
        <w:ind w:firstLine="567"/>
        <w:jc w:val="both"/>
        <w:rPr>
          <w:sz w:val="28"/>
          <w:szCs w:val="28"/>
          <w:lang w:val="it-IT"/>
        </w:rPr>
      </w:pPr>
      <w:r w:rsidRPr="00EE51B5">
        <w:rPr>
          <w:sz w:val="28"/>
          <w:szCs w:val="28"/>
          <w:lang w:val="it-IT"/>
        </w:rPr>
        <w:t xml:space="preserve">- Phối hợp với </w:t>
      </w:r>
      <w:r w:rsidR="00A44DE7" w:rsidRPr="00EE51B5">
        <w:rPr>
          <w:sz w:val="28"/>
          <w:szCs w:val="28"/>
          <w:lang w:val="it-IT"/>
        </w:rPr>
        <w:t>Phòng</w:t>
      </w:r>
      <w:r w:rsidRPr="00EE51B5">
        <w:rPr>
          <w:sz w:val="28"/>
          <w:szCs w:val="28"/>
          <w:lang w:val="it-IT"/>
        </w:rPr>
        <w:t xml:space="preserve"> Nội vụ tham mưu Ủy ban nhân dân </w:t>
      </w:r>
      <w:r w:rsidR="000F5F53" w:rsidRPr="00EE51B5">
        <w:rPr>
          <w:sz w:val="28"/>
          <w:szCs w:val="28"/>
          <w:lang w:val="it-IT"/>
        </w:rPr>
        <w:t>huyện</w:t>
      </w:r>
      <w:r w:rsidRPr="00EE51B5">
        <w:rPr>
          <w:sz w:val="28"/>
          <w:szCs w:val="28"/>
          <w:lang w:val="it-IT"/>
        </w:rPr>
        <w:t xml:space="preserve"> các biện p</w:t>
      </w:r>
      <w:r w:rsidR="00FF114F" w:rsidRPr="00EE51B5">
        <w:rPr>
          <w:sz w:val="28"/>
          <w:szCs w:val="28"/>
          <w:lang w:val="it-IT"/>
        </w:rPr>
        <w:t>háp cải thiện, nâng cao Chỉ số cải cách hành chính, Chỉ số h</w:t>
      </w:r>
      <w:r w:rsidRPr="00EE51B5">
        <w:rPr>
          <w:sz w:val="28"/>
          <w:szCs w:val="28"/>
          <w:lang w:val="it-IT"/>
        </w:rPr>
        <w:t xml:space="preserve">iệu quả quản trị và hành chính công của </w:t>
      </w:r>
      <w:r w:rsidR="000F5F53" w:rsidRPr="00EE51B5">
        <w:rPr>
          <w:sz w:val="28"/>
          <w:szCs w:val="28"/>
          <w:lang w:val="it-IT"/>
        </w:rPr>
        <w:t>huyện</w:t>
      </w:r>
      <w:r w:rsidRPr="00EE51B5">
        <w:rPr>
          <w:sz w:val="28"/>
          <w:szCs w:val="28"/>
          <w:lang w:val="it-IT"/>
        </w:rPr>
        <w:t xml:space="preserve"> trong phạm vi chức năng, nhiệm vụ được giao. </w:t>
      </w:r>
    </w:p>
    <w:p w14:paraId="4A4F0804" w14:textId="77777777" w:rsidR="00A73453" w:rsidRPr="00EE51B5" w:rsidRDefault="00A73453" w:rsidP="00796BA3">
      <w:pPr>
        <w:widowControl w:val="0"/>
        <w:shd w:val="clear" w:color="auto" w:fill="FFFFFF"/>
        <w:tabs>
          <w:tab w:val="left" w:pos="142"/>
        </w:tabs>
        <w:spacing w:before="120" w:after="120"/>
        <w:ind w:firstLine="567"/>
        <w:jc w:val="both"/>
        <w:rPr>
          <w:i/>
          <w:sz w:val="28"/>
          <w:szCs w:val="28"/>
          <w:lang w:val="it-IT"/>
        </w:rPr>
      </w:pPr>
      <w:r w:rsidRPr="00EE51B5">
        <w:rPr>
          <w:sz w:val="28"/>
          <w:szCs w:val="28"/>
          <w:lang w:val="it-IT"/>
        </w:rPr>
        <w:t xml:space="preserve">- Trực tiếp theo dõi, tham mưu, chịu trách nhiệm về kết quả các chỉ số thành phần </w:t>
      </w:r>
      <w:r w:rsidR="008975C5" w:rsidRPr="00EE51B5">
        <w:rPr>
          <w:sz w:val="28"/>
          <w:szCs w:val="28"/>
          <w:lang w:val="it-IT"/>
        </w:rPr>
        <w:t>“</w:t>
      </w:r>
      <w:r w:rsidRPr="00EE51B5">
        <w:rPr>
          <w:i/>
          <w:sz w:val="28"/>
          <w:szCs w:val="28"/>
          <w:lang w:val="it-IT"/>
        </w:rPr>
        <w:t>Cải cách thủ tục hành chính</w:t>
      </w:r>
      <w:r w:rsidR="008975C5" w:rsidRPr="00EE51B5">
        <w:rPr>
          <w:sz w:val="28"/>
          <w:szCs w:val="28"/>
          <w:lang w:val="it-IT"/>
        </w:rPr>
        <w:t>”</w:t>
      </w:r>
      <w:r w:rsidRPr="00EE51B5">
        <w:rPr>
          <w:sz w:val="28"/>
          <w:szCs w:val="28"/>
          <w:lang w:val="it-IT"/>
        </w:rPr>
        <w:t xml:space="preserve">, </w:t>
      </w:r>
      <w:r w:rsidR="008975C5" w:rsidRPr="00EE51B5">
        <w:rPr>
          <w:sz w:val="28"/>
          <w:szCs w:val="28"/>
          <w:lang w:val="it-IT"/>
        </w:rPr>
        <w:t>“</w:t>
      </w:r>
      <w:r w:rsidRPr="00EE51B5">
        <w:rPr>
          <w:i/>
          <w:sz w:val="28"/>
          <w:szCs w:val="28"/>
          <w:lang w:val="it-IT"/>
        </w:rPr>
        <w:t>Thực hiện cơ chế một cửa, một cửa liên thông</w:t>
      </w:r>
      <w:r w:rsidRPr="00EE51B5">
        <w:rPr>
          <w:sz w:val="28"/>
          <w:szCs w:val="28"/>
          <w:lang w:val="it-IT"/>
        </w:rPr>
        <w:t>”.</w:t>
      </w:r>
    </w:p>
    <w:p w14:paraId="54F35F6A" w14:textId="25EF42CA" w:rsidR="00A73453" w:rsidRPr="00EE51B5" w:rsidRDefault="00A73453" w:rsidP="00796BA3">
      <w:pPr>
        <w:widowControl w:val="0"/>
        <w:tabs>
          <w:tab w:val="left" w:pos="142"/>
        </w:tabs>
        <w:spacing w:before="120" w:after="120"/>
        <w:ind w:firstLine="567"/>
        <w:jc w:val="both"/>
        <w:rPr>
          <w:b/>
          <w:sz w:val="28"/>
          <w:szCs w:val="28"/>
          <w:lang w:val="it-IT"/>
        </w:rPr>
      </w:pPr>
      <w:r w:rsidRPr="00EE51B5">
        <w:rPr>
          <w:b/>
          <w:sz w:val="28"/>
          <w:szCs w:val="28"/>
          <w:lang w:val="it-IT"/>
        </w:rPr>
        <w:t xml:space="preserve">5. </w:t>
      </w:r>
      <w:r w:rsidR="00A44DE7" w:rsidRPr="00EE51B5">
        <w:rPr>
          <w:b/>
          <w:sz w:val="28"/>
          <w:szCs w:val="28"/>
          <w:lang w:val="it-IT"/>
        </w:rPr>
        <w:t>Phòng</w:t>
      </w:r>
      <w:r w:rsidRPr="00EE51B5">
        <w:rPr>
          <w:b/>
          <w:sz w:val="28"/>
          <w:szCs w:val="28"/>
          <w:lang w:val="it-IT"/>
        </w:rPr>
        <w:t xml:space="preserve"> Tài chính</w:t>
      </w:r>
      <w:r w:rsidR="00A44DE7" w:rsidRPr="00EE51B5">
        <w:rPr>
          <w:b/>
          <w:sz w:val="28"/>
          <w:szCs w:val="28"/>
          <w:lang w:val="it-IT"/>
        </w:rPr>
        <w:t xml:space="preserve"> </w:t>
      </w:r>
      <w:r w:rsidR="00857F33" w:rsidRPr="00EE51B5">
        <w:rPr>
          <w:b/>
          <w:sz w:val="28"/>
          <w:szCs w:val="28"/>
          <w:lang w:val="it-IT"/>
        </w:rPr>
        <w:t>-</w:t>
      </w:r>
      <w:r w:rsidR="00A44DE7" w:rsidRPr="00EE51B5">
        <w:rPr>
          <w:b/>
          <w:sz w:val="28"/>
          <w:szCs w:val="28"/>
          <w:lang w:val="it-IT"/>
        </w:rPr>
        <w:t xml:space="preserve"> Kế hoạch</w:t>
      </w:r>
    </w:p>
    <w:p w14:paraId="17A036CF" w14:textId="2D914B51" w:rsidR="00A44DE7" w:rsidRPr="00EE51B5" w:rsidRDefault="00A73453" w:rsidP="00796BA3">
      <w:pPr>
        <w:widowControl w:val="0"/>
        <w:tabs>
          <w:tab w:val="left" w:pos="142"/>
        </w:tabs>
        <w:spacing w:before="120" w:after="120"/>
        <w:ind w:firstLine="567"/>
        <w:jc w:val="both"/>
        <w:rPr>
          <w:sz w:val="28"/>
          <w:szCs w:val="28"/>
        </w:rPr>
      </w:pPr>
      <w:r w:rsidRPr="00EE51B5">
        <w:rPr>
          <w:iCs/>
          <w:sz w:val="28"/>
          <w:szCs w:val="28"/>
          <w:lang w:val="it-IT"/>
        </w:rPr>
        <w:t xml:space="preserve">- </w:t>
      </w:r>
      <w:r w:rsidRPr="00EE51B5">
        <w:rPr>
          <w:iCs/>
          <w:sz w:val="28"/>
          <w:szCs w:val="28"/>
          <w:lang w:val="vi-VN"/>
        </w:rPr>
        <w:t xml:space="preserve">Chủ trì, phối hợp các cơ quan có liên quan tham mưu </w:t>
      </w:r>
      <w:r w:rsidRPr="00EE51B5">
        <w:rPr>
          <w:iCs/>
          <w:sz w:val="28"/>
          <w:szCs w:val="28"/>
          <w:lang w:val="it-IT"/>
        </w:rPr>
        <w:t>Ủy ban nhân dân</w:t>
      </w:r>
      <w:r w:rsidRPr="00EE51B5">
        <w:rPr>
          <w:iCs/>
          <w:sz w:val="28"/>
          <w:szCs w:val="28"/>
          <w:lang w:val="vi-VN"/>
        </w:rPr>
        <w:t xml:space="preserve"> </w:t>
      </w:r>
      <w:r w:rsidR="000F5F53" w:rsidRPr="00EE51B5">
        <w:rPr>
          <w:iCs/>
          <w:sz w:val="28"/>
          <w:szCs w:val="28"/>
          <w:lang w:val="vi-VN"/>
        </w:rPr>
        <w:t>huyện</w:t>
      </w:r>
      <w:r w:rsidRPr="00EE51B5">
        <w:rPr>
          <w:iCs/>
          <w:sz w:val="28"/>
          <w:szCs w:val="28"/>
          <w:lang w:val="vi-VN"/>
        </w:rPr>
        <w:t xml:space="preserve"> thực hiện các nhiệm vụ về cải cách tài chính công</w:t>
      </w:r>
      <w:r w:rsidRPr="00EE51B5">
        <w:rPr>
          <w:iCs/>
          <w:sz w:val="28"/>
          <w:szCs w:val="28"/>
          <w:lang w:val="it-IT"/>
        </w:rPr>
        <w:t>; t</w:t>
      </w:r>
      <w:r w:rsidRPr="00EE51B5">
        <w:rPr>
          <w:iCs/>
          <w:sz w:val="28"/>
          <w:szCs w:val="28"/>
          <w:lang w:val="vi-VN"/>
        </w:rPr>
        <w:t>heo dõi, tổng hợp việc triển khai thực hiện nhiệ</w:t>
      </w:r>
      <w:r w:rsidR="00A44DE7" w:rsidRPr="00EE51B5">
        <w:rPr>
          <w:iCs/>
          <w:sz w:val="28"/>
          <w:szCs w:val="28"/>
          <w:lang w:val="vi-VN"/>
        </w:rPr>
        <w:t>m vụ về cải cách tài chính công</w:t>
      </w:r>
    </w:p>
    <w:p w14:paraId="786359BE" w14:textId="77777777" w:rsidR="00A73453" w:rsidRPr="00EE51B5" w:rsidRDefault="00A73453" w:rsidP="00796BA3">
      <w:pPr>
        <w:pStyle w:val="NormalWeb"/>
        <w:widowControl w:val="0"/>
        <w:shd w:val="clear" w:color="auto" w:fill="FFFFFF"/>
        <w:tabs>
          <w:tab w:val="left" w:pos="142"/>
        </w:tabs>
        <w:spacing w:before="120" w:beforeAutospacing="0" w:after="120" w:afterAutospacing="0"/>
        <w:ind w:firstLine="567"/>
        <w:jc w:val="both"/>
        <w:rPr>
          <w:iCs/>
          <w:sz w:val="28"/>
          <w:szCs w:val="28"/>
          <w:lang w:val="it-IT"/>
        </w:rPr>
      </w:pPr>
      <w:r w:rsidRPr="00EE51B5">
        <w:rPr>
          <w:iCs/>
          <w:sz w:val="28"/>
          <w:szCs w:val="28"/>
          <w:lang w:val="it-IT"/>
        </w:rPr>
        <w:t xml:space="preserve">- </w:t>
      </w:r>
      <w:r w:rsidRPr="00EE51B5">
        <w:rPr>
          <w:iCs/>
          <w:sz w:val="28"/>
          <w:szCs w:val="28"/>
          <w:lang w:val="vi-VN"/>
        </w:rPr>
        <w:t>Hướng dẫn các cơ quan, đơn vị lập dự toán, quản lý, sử dụng và quyết toán kinh phí thực hiện Kế hoạch cải cách hành chính hàng năm.</w:t>
      </w:r>
    </w:p>
    <w:p w14:paraId="1676D738" w14:textId="77777777" w:rsidR="00A73453" w:rsidRPr="00EE51B5" w:rsidRDefault="00A73453" w:rsidP="00796BA3">
      <w:pPr>
        <w:widowControl w:val="0"/>
        <w:tabs>
          <w:tab w:val="left" w:pos="142"/>
        </w:tabs>
        <w:spacing w:before="120" w:after="120"/>
        <w:ind w:firstLine="567"/>
        <w:jc w:val="both"/>
        <w:rPr>
          <w:sz w:val="28"/>
          <w:szCs w:val="28"/>
          <w:lang w:val="it-IT"/>
        </w:rPr>
      </w:pPr>
      <w:r w:rsidRPr="00EE51B5">
        <w:rPr>
          <w:iCs/>
          <w:sz w:val="28"/>
          <w:szCs w:val="28"/>
          <w:lang w:val="it-IT"/>
        </w:rPr>
        <w:t xml:space="preserve">- Trực tiếp theo dõi, tham mưu, triển khai về kết quả chỉ số thành phần </w:t>
      </w:r>
      <w:r w:rsidR="008975C5" w:rsidRPr="00EE51B5">
        <w:rPr>
          <w:iCs/>
          <w:sz w:val="28"/>
          <w:szCs w:val="28"/>
          <w:lang w:val="it-IT"/>
        </w:rPr>
        <w:t>“</w:t>
      </w:r>
      <w:r w:rsidRPr="00EE51B5">
        <w:rPr>
          <w:i/>
          <w:iCs/>
          <w:sz w:val="28"/>
          <w:szCs w:val="28"/>
          <w:lang w:val="it-IT"/>
        </w:rPr>
        <w:t>Cải cách tài chính công</w:t>
      </w:r>
      <w:r w:rsidR="008975C5" w:rsidRPr="00EE51B5">
        <w:rPr>
          <w:iCs/>
          <w:sz w:val="28"/>
          <w:szCs w:val="28"/>
          <w:lang w:val="it-IT"/>
        </w:rPr>
        <w:t>”</w:t>
      </w:r>
      <w:r w:rsidRPr="00EE51B5">
        <w:rPr>
          <w:iCs/>
          <w:sz w:val="28"/>
          <w:szCs w:val="28"/>
          <w:lang w:val="it-IT"/>
        </w:rPr>
        <w:t xml:space="preserve"> thuộc Chỉ số Cải cách hành chính của </w:t>
      </w:r>
      <w:r w:rsidR="000F5F53" w:rsidRPr="00EE51B5">
        <w:rPr>
          <w:iCs/>
          <w:sz w:val="28"/>
          <w:szCs w:val="28"/>
          <w:lang w:val="it-IT"/>
        </w:rPr>
        <w:t>huyện</w:t>
      </w:r>
      <w:r w:rsidRPr="00EE51B5">
        <w:rPr>
          <w:sz w:val="28"/>
          <w:szCs w:val="28"/>
          <w:lang w:val="it-IT"/>
        </w:rPr>
        <w:t>.</w:t>
      </w:r>
    </w:p>
    <w:p w14:paraId="682B494C" w14:textId="77777777" w:rsidR="00A44DE7" w:rsidRPr="00EE51B5" w:rsidRDefault="00A44DE7" w:rsidP="00796BA3">
      <w:pPr>
        <w:widowControl w:val="0"/>
        <w:tabs>
          <w:tab w:val="left" w:pos="142"/>
        </w:tabs>
        <w:spacing w:before="120" w:after="120"/>
        <w:ind w:firstLine="567"/>
        <w:jc w:val="both"/>
        <w:rPr>
          <w:noProof/>
          <w:sz w:val="28"/>
          <w:szCs w:val="28"/>
          <w:lang w:val="nl-NL"/>
        </w:rPr>
      </w:pPr>
      <w:r w:rsidRPr="00EE51B5">
        <w:rPr>
          <w:noProof/>
          <w:sz w:val="28"/>
          <w:szCs w:val="28"/>
          <w:lang w:val="nl-NL"/>
        </w:rPr>
        <w:t>- Chủ trì, phối hợp với các cơ quan, đơn vị liên quan tư vấn hỗ trợ nhà đầu tư nghiên cứu khảo sát lập dự án đầu tư.</w:t>
      </w:r>
    </w:p>
    <w:p w14:paraId="5FA7CD29" w14:textId="77777777" w:rsidR="00A44DE7" w:rsidRPr="00EE51B5" w:rsidRDefault="00A44DE7" w:rsidP="00796BA3">
      <w:pPr>
        <w:widowControl w:val="0"/>
        <w:tabs>
          <w:tab w:val="left" w:pos="142"/>
        </w:tabs>
        <w:spacing w:before="120" w:after="120"/>
        <w:ind w:firstLine="567"/>
        <w:jc w:val="both"/>
        <w:rPr>
          <w:sz w:val="28"/>
          <w:szCs w:val="28"/>
        </w:rPr>
      </w:pPr>
      <w:r w:rsidRPr="00EE51B5">
        <w:rPr>
          <w:sz w:val="28"/>
          <w:szCs w:val="28"/>
        </w:rPr>
        <w:t>- Tham mưu Ủy ban nhân dân huyện tổ chức đối thoại với doanh nghiệp để tiếp nhận, xử lý những khó khăn, vướng mắc của Doanh nghiệp.</w:t>
      </w:r>
    </w:p>
    <w:p w14:paraId="437694F5" w14:textId="77777777" w:rsidR="00A44DE7" w:rsidRPr="00EE51B5" w:rsidRDefault="00A44DE7" w:rsidP="00796BA3">
      <w:pPr>
        <w:widowControl w:val="0"/>
        <w:tabs>
          <w:tab w:val="left" w:pos="142"/>
        </w:tabs>
        <w:spacing w:before="120" w:after="120"/>
        <w:ind w:firstLine="567"/>
        <w:jc w:val="both"/>
        <w:rPr>
          <w:sz w:val="28"/>
          <w:szCs w:val="28"/>
          <w:lang w:val="vi-VN"/>
        </w:rPr>
      </w:pPr>
      <w:r w:rsidRPr="00EE51B5">
        <w:rPr>
          <w:sz w:val="28"/>
          <w:szCs w:val="28"/>
          <w:lang w:val="vi-VN"/>
        </w:rPr>
        <w:t>- Thực hiện theo thẩm quyền hoặc tham mưu Ủy ban nhân dân huyện đôn đốc việc thực hiện các chỉ tiêu kinh tế - xã hội do Hội đồng nhân dân huyện giao.</w:t>
      </w:r>
    </w:p>
    <w:p w14:paraId="373D4688" w14:textId="0ACEB876" w:rsidR="00A44DE7" w:rsidRPr="00EE51B5" w:rsidRDefault="00A44DE7" w:rsidP="00796BA3">
      <w:pPr>
        <w:widowControl w:val="0"/>
        <w:tabs>
          <w:tab w:val="left" w:pos="142"/>
        </w:tabs>
        <w:spacing w:before="120" w:after="120"/>
        <w:ind w:firstLine="567"/>
        <w:jc w:val="both"/>
        <w:rPr>
          <w:sz w:val="28"/>
          <w:szCs w:val="28"/>
        </w:rPr>
      </w:pPr>
      <w:r w:rsidRPr="00EE51B5">
        <w:rPr>
          <w:sz w:val="28"/>
          <w:szCs w:val="28"/>
        </w:rPr>
        <w:t xml:space="preserve">- Tham mưu Ủy ban nhân dân huyện để báo cáo Ban Thường vụ Huyện ủy đánh giá công tác cải thiện, nâng cao Chỉ số Năng lực cạnh tranh cấp huyện (PCI); tham mưu triển khai Bộ Chỉ số đánh giá năng lực cạnh tranh </w:t>
      </w:r>
      <w:r w:rsidR="00D010E3" w:rsidRPr="00EE51B5">
        <w:rPr>
          <w:sz w:val="28"/>
          <w:szCs w:val="28"/>
        </w:rPr>
        <w:t xml:space="preserve">cấp </w:t>
      </w:r>
      <w:r w:rsidRPr="00EE51B5">
        <w:rPr>
          <w:sz w:val="28"/>
          <w:szCs w:val="28"/>
        </w:rPr>
        <w:t>huyện (DDCI).</w:t>
      </w:r>
    </w:p>
    <w:p w14:paraId="44C7ACD8" w14:textId="77777777" w:rsidR="00A44DE7" w:rsidRPr="00EE51B5" w:rsidRDefault="00A44DE7" w:rsidP="00796BA3">
      <w:pPr>
        <w:widowControl w:val="0"/>
        <w:tabs>
          <w:tab w:val="left" w:pos="142"/>
        </w:tabs>
        <w:spacing w:before="120" w:after="120"/>
        <w:ind w:firstLine="567"/>
        <w:jc w:val="both"/>
        <w:rPr>
          <w:iCs/>
          <w:sz w:val="28"/>
          <w:szCs w:val="28"/>
          <w:lang w:val="it-IT"/>
        </w:rPr>
      </w:pPr>
      <w:r w:rsidRPr="00EE51B5">
        <w:rPr>
          <w:iCs/>
          <w:sz w:val="28"/>
          <w:szCs w:val="28"/>
          <w:lang w:val="vi-VN"/>
        </w:rPr>
        <w:t xml:space="preserve">- </w:t>
      </w:r>
      <w:r w:rsidRPr="00EE51B5">
        <w:rPr>
          <w:iCs/>
          <w:sz w:val="28"/>
          <w:szCs w:val="28"/>
          <w:lang w:val="it-IT"/>
        </w:rPr>
        <w:t>Theo dõi, tham mưu, triển khai về kết quả chỉ số thành phần “</w:t>
      </w:r>
      <w:r w:rsidRPr="00EE51B5">
        <w:rPr>
          <w:i/>
          <w:iCs/>
          <w:sz w:val="28"/>
          <w:szCs w:val="28"/>
          <w:lang w:val="it-IT"/>
        </w:rPr>
        <w:t>Tác động của cải cách hành chính đến người dân, tổ chức và các chỉ tiêu phát triển kinh tế - xã hội của huyện</w:t>
      </w:r>
      <w:r w:rsidRPr="00EE51B5">
        <w:rPr>
          <w:iCs/>
          <w:sz w:val="28"/>
          <w:szCs w:val="28"/>
          <w:lang w:val="it-IT"/>
        </w:rPr>
        <w:t>” thuộc Chỉ số Cải cách hành chính của huyện.</w:t>
      </w:r>
    </w:p>
    <w:p w14:paraId="3B3EA15A" w14:textId="04BC040E" w:rsidR="00A73453" w:rsidRPr="00EE51B5" w:rsidRDefault="00A73453" w:rsidP="00796BA3">
      <w:pPr>
        <w:widowControl w:val="0"/>
        <w:tabs>
          <w:tab w:val="left" w:pos="142"/>
        </w:tabs>
        <w:spacing w:before="120" w:after="120"/>
        <w:ind w:firstLine="567"/>
        <w:jc w:val="both"/>
        <w:rPr>
          <w:b/>
          <w:sz w:val="28"/>
          <w:szCs w:val="28"/>
          <w:lang w:val="it-IT"/>
        </w:rPr>
      </w:pPr>
      <w:r w:rsidRPr="00EE51B5">
        <w:rPr>
          <w:b/>
          <w:sz w:val="28"/>
          <w:szCs w:val="28"/>
          <w:lang w:val="it-IT"/>
        </w:rPr>
        <w:t xml:space="preserve">6. </w:t>
      </w:r>
      <w:r w:rsidR="00A44DE7" w:rsidRPr="00EE51B5">
        <w:rPr>
          <w:b/>
          <w:sz w:val="28"/>
          <w:szCs w:val="28"/>
          <w:lang w:val="it-IT"/>
        </w:rPr>
        <w:t>Phòng Văn hóa và Thông tin</w:t>
      </w:r>
      <w:r w:rsidR="009040E2" w:rsidRPr="00EE51B5">
        <w:rPr>
          <w:b/>
          <w:sz w:val="28"/>
          <w:szCs w:val="28"/>
          <w:lang w:val="it-IT"/>
        </w:rPr>
        <w:t>.</w:t>
      </w:r>
    </w:p>
    <w:p w14:paraId="6CC0CD17" w14:textId="77777777" w:rsidR="00A73453" w:rsidRPr="00EE51B5" w:rsidRDefault="00A73453" w:rsidP="00796BA3">
      <w:pPr>
        <w:widowControl w:val="0"/>
        <w:tabs>
          <w:tab w:val="left" w:pos="142"/>
        </w:tabs>
        <w:spacing w:before="120" w:after="120"/>
        <w:ind w:firstLine="567"/>
        <w:jc w:val="both"/>
        <w:rPr>
          <w:sz w:val="28"/>
          <w:szCs w:val="28"/>
          <w:lang w:val="it-IT"/>
        </w:rPr>
      </w:pPr>
      <w:r w:rsidRPr="00EE51B5">
        <w:rPr>
          <w:sz w:val="28"/>
          <w:szCs w:val="28"/>
          <w:lang w:val="it-IT"/>
        </w:rPr>
        <w:t xml:space="preserve">- Chủ trì, phối hợp với các cơ quan liên quan tham mưu Ủy ban nhân dân </w:t>
      </w:r>
      <w:r w:rsidR="000F5F53" w:rsidRPr="00EE51B5">
        <w:rPr>
          <w:sz w:val="28"/>
          <w:szCs w:val="28"/>
          <w:lang w:val="it-IT"/>
        </w:rPr>
        <w:t>huyện</w:t>
      </w:r>
      <w:r w:rsidRPr="00EE51B5">
        <w:rPr>
          <w:sz w:val="28"/>
          <w:szCs w:val="28"/>
          <w:lang w:val="it-IT"/>
        </w:rPr>
        <w:t xml:space="preserve"> các biện pháp chỉ đạo, triển khai thực hiện công tác ứng dụng công nghệ thông tin và xây dựng chính quyền điện tử, chính quyền số trong hoạt động quản lý nhà nước của các cơ quan, đơn vị trên địa bàn </w:t>
      </w:r>
      <w:r w:rsidR="000F5F53" w:rsidRPr="00EE51B5">
        <w:rPr>
          <w:sz w:val="28"/>
          <w:szCs w:val="28"/>
          <w:lang w:val="it-IT"/>
        </w:rPr>
        <w:t>huyện</w:t>
      </w:r>
      <w:r w:rsidRPr="00EE51B5">
        <w:rPr>
          <w:sz w:val="28"/>
          <w:szCs w:val="28"/>
          <w:lang w:val="it-IT"/>
        </w:rPr>
        <w:t>.</w:t>
      </w:r>
    </w:p>
    <w:p w14:paraId="3B88CB90" w14:textId="209AA81B" w:rsidR="00A73453" w:rsidRPr="00EE51B5" w:rsidRDefault="00A73453" w:rsidP="00796BA3">
      <w:pPr>
        <w:widowControl w:val="0"/>
        <w:tabs>
          <w:tab w:val="left" w:pos="142"/>
        </w:tabs>
        <w:spacing w:before="120" w:after="120"/>
        <w:ind w:firstLine="567"/>
        <w:jc w:val="both"/>
        <w:rPr>
          <w:sz w:val="28"/>
          <w:szCs w:val="28"/>
          <w:lang w:val="it-IT"/>
        </w:rPr>
      </w:pPr>
      <w:r w:rsidRPr="00EE51B5">
        <w:rPr>
          <w:sz w:val="28"/>
          <w:szCs w:val="28"/>
          <w:lang w:val="it-IT"/>
        </w:rPr>
        <w:t xml:space="preserve">- Phối hợp với Văn phòng </w:t>
      </w:r>
      <w:r w:rsidR="00A44DE7" w:rsidRPr="00EE51B5">
        <w:rPr>
          <w:sz w:val="28"/>
          <w:szCs w:val="28"/>
          <w:lang w:val="it-IT"/>
        </w:rPr>
        <w:t xml:space="preserve">Hội đồng nhân dân và </w:t>
      </w:r>
      <w:r w:rsidRPr="00EE51B5">
        <w:rPr>
          <w:sz w:val="28"/>
          <w:szCs w:val="28"/>
          <w:lang w:val="it-IT"/>
        </w:rPr>
        <w:t xml:space="preserve">Ủy ban nhân dân </w:t>
      </w:r>
      <w:r w:rsidR="000F5F53" w:rsidRPr="00EE51B5">
        <w:rPr>
          <w:sz w:val="28"/>
          <w:szCs w:val="28"/>
          <w:lang w:val="it-IT"/>
        </w:rPr>
        <w:t>huyện</w:t>
      </w:r>
      <w:r w:rsidRPr="00EE51B5">
        <w:rPr>
          <w:sz w:val="28"/>
          <w:szCs w:val="28"/>
          <w:lang w:val="it-IT"/>
        </w:rPr>
        <w:t xml:space="preserve"> và các đơn vị liên quan theo dõi, tham mưu, chịu trách nhiệm về kết quả các tiêu chí, tiêu chí thành phần về “</w:t>
      </w:r>
      <w:r w:rsidRPr="00EE51B5">
        <w:rPr>
          <w:i/>
          <w:sz w:val="28"/>
          <w:szCs w:val="28"/>
          <w:lang w:val="it-IT"/>
        </w:rPr>
        <w:t>Xây dựng Chính quyền điện tử, Chính quyền số</w:t>
      </w:r>
      <w:r w:rsidR="00FF114F" w:rsidRPr="00EE51B5">
        <w:rPr>
          <w:sz w:val="28"/>
          <w:szCs w:val="28"/>
          <w:lang w:val="it-IT"/>
        </w:rPr>
        <w:t>” thuộc Chỉ số c</w:t>
      </w:r>
      <w:r w:rsidRPr="00EE51B5">
        <w:rPr>
          <w:sz w:val="28"/>
          <w:szCs w:val="28"/>
          <w:lang w:val="it-IT"/>
        </w:rPr>
        <w:t xml:space="preserve">ải cách hành chính của </w:t>
      </w:r>
      <w:r w:rsidR="000F5F53" w:rsidRPr="00EE51B5">
        <w:rPr>
          <w:sz w:val="28"/>
          <w:szCs w:val="28"/>
          <w:lang w:val="it-IT"/>
        </w:rPr>
        <w:t>huyện</w:t>
      </w:r>
      <w:r w:rsidRPr="00EE51B5">
        <w:rPr>
          <w:sz w:val="28"/>
          <w:szCs w:val="28"/>
          <w:lang w:val="it-IT"/>
        </w:rPr>
        <w:t>.</w:t>
      </w:r>
    </w:p>
    <w:p w14:paraId="457C73D7" w14:textId="467FA4E5" w:rsidR="00A73453" w:rsidRPr="00EE51B5" w:rsidRDefault="00A73453" w:rsidP="00796BA3">
      <w:pPr>
        <w:widowControl w:val="0"/>
        <w:tabs>
          <w:tab w:val="left" w:pos="142"/>
        </w:tabs>
        <w:spacing w:before="120" w:after="120"/>
        <w:ind w:firstLine="567"/>
        <w:jc w:val="both"/>
        <w:rPr>
          <w:b/>
          <w:sz w:val="28"/>
          <w:szCs w:val="28"/>
          <w:lang w:val="it-IT"/>
        </w:rPr>
      </w:pPr>
      <w:r w:rsidRPr="00EE51B5">
        <w:rPr>
          <w:b/>
          <w:bCs/>
          <w:sz w:val="28"/>
          <w:szCs w:val="28"/>
          <w:lang w:val="it-IT"/>
        </w:rPr>
        <w:lastRenderedPageBreak/>
        <w:t xml:space="preserve">7. </w:t>
      </w:r>
      <w:r w:rsidR="00A44DE7" w:rsidRPr="00EE51B5">
        <w:rPr>
          <w:b/>
          <w:sz w:val="28"/>
          <w:szCs w:val="28"/>
          <w:lang w:val="it-IT"/>
        </w:rPr>
        <w:t>Phòng Kinh tế và Hạ tầng</w:t>
      </w:r>
      <w:r w:rsidR="00FF114F" w:rsidRPr="00EE51B5">
        <w:rPr>
          <w:b/>
          <w:sz w:val="28"/>
          <w:szCs w:val="28"/>
          <w:lang w:val="it-IT"/>
        </w:rPr>
        <w:t xml:space="preserve">: </w:t>
      </w:r>
      <w:r w:rsidRPr="00EE51B5">
        <w:rPr>
          <w:sz w:val="28"/>
          <w:szCs w:val="28"/>
          <w:lang w:val="it-IT"/>
        </w:rPr>
        <w:t xml:space="preserve">Chủ trì, phối hợp với các cơ quan liên quan tham mưu Ủy ban nhân dân </w:t>
      </w:r>
      <w:r w:rsidR="000F5F53" w:rsidRPr="00EE51B5">
        <w:rPr>
          <w:sz w:val="28"/>
          <w:szCs w:val="28"/>
          <w:lang w:val="it-IT"/>
        </w:rPr>
        <w:t>huyện</w:t>
      </w:r>
      <w:r w:rsidRPr="00EE51B5">
        <w:rPr>
          <w:sz w:val="28"/>
          <w:szCs w:val="28"/>
          <w:lang w:val="it-IT"/>
        </w:rPr>
        <w:t xml:space="preserve"> các biện pháp chỉ đạo, triển khai thực hiện việc áp dụng</w:t>
      </w:r>
      <w:r w:rsidR="005C421A" w:rsidRPr="00EE51B5">
        <w:rPr>
          <w:sz w:val="28"/>
          <w:szCs w:val="28"/>
          <w:lang w:val="it-IT"/>
        </w:rPr>
        <w:t xml:space="preserve">, duy trì và cải tiến Hệ thống quản lý chất lượng theo Tiêu chuẩn quốc gia TCVN ISO 9001:2015 vào hoạt động của các cơ quan, tổ chức thuộc hệ thống hành chính Nhà nước </w:t>
      </w:r>
      <w:r w:rsidR="000F5F53" w:rsidRPr="00EE51B5">
        <w:rPr>
          <w:sz w:val="28"/>
          <w:szCs w:val="28"/>
          <w:lang w:val="it-IT"/>
        </w:rPr>
        <w:t>huyện</w:t>
      </w:r>
      <w:r w:rsidR="005C421A" w:rsidRPr="00EE51B5">
        <w:rPr>
          <w:sz w:val="28"/>
          <w:szCs w:val="28"/>
          <w:lang w:val="it-IT"/>
        </w:rPr>
        <w:t xml:space="preserve"> và kiểm tra việc duy trì, cải tiến và áp dụng </w:t>
      </w:r>
      <w:r w:rsidR="002D31C2" w:rsidRPr="00EE51B5">
        <w:rPr>
          <w:sz w:val="28"/>
          <w:szCs w:val="28"/>
          <w:lang w:val="it-IT"/>
        </w:rPr>
        <w:t>hệ thống quản lý chất lượng</w:t>
      </w:r>
      <w:r w:rsidR="005C421A" w:rsidRPr="00EE51B5">
        <w:rPr>
          <w:sz w:val="28"/>
          <w:szCs w:val="28"/>
          <w:lang w:val="it-IT"/>
        </w:rPr>
        <w:t xml:space="preserve"> tại các cơ quan hành</w:t>
      </w:r>
      <w:r w:rsidR="00A44DE7" w:rsidRPr="00EE51B5">
        <w:rPr>
          <w:sz w:val="28"/>
          <w:szCs w:val="28"/>
          <w:lang w:val="it-IT"/>
        </w:rPr>
        <w:t xml:space="preserve"> </w:t>
      </w:r>
      <w:r w:rsidR="005C421A" w:rsidRPr="00EE51B5">
        <w:rPr>
          <w:sz w:val="28"/>
          <w:szCs w:val="28"/>
          <w:lang w:val="it-IT"/>
        </w:rPr>
        <w:t xml:space="preserve">chính cấp </w:t>
      </w:r>
      <w:r w:rsidR="000F5F53" w:rsidRPr="00EE51B5">
        <w:rPr>
          <w:sz w:val="28"/>
          <w:szCs w:val="28"/>
          <w:lang w:val="it-IT"/>
        </w:rPr>
        <w:t>huyện</w:t>
      </w:r>
      <w:r w:rsidR="005C421A" w:rsidRPr="00EE51B5">
        <w:rPr>
          <w:sz w:val="28"/>
          <w:szCs w:val="28"/>
          <w:lang w:val="it-IT"/>
        </w:rPr>
        <w:t>.</w:t>
      </w:r>
    </w:p>
    <w:p w14:paraId="5274C6D0" w14:textId="5BF16AF0" w:rsidR="00A73453" w:rsidRPr="00EE51B5" w:rsidRDefault="006D62D5" w:rsidP="00796BA3">
      <w:pPr>
        <w:widowControl w:val="0"/>
        <w:tabs>
          <w:tab w:val="left" w:pos="142"/>
        </w:tabs>
        <w:spacing w:before="120" w:after="120"/>
        <w:ind w:firstLine="567"/>
        <w:jc w:val="both"/>
        <w:rPr>
          <w:b/>
          <w:sz w:val="28"/>
          <w:szCs w:val="28"/>
          <w:lang w:val="vi-VN"/>
        </w:rPr>
      </w:pPr>
      <w:r w:rsidRPr="00EE51B5">
        <w:rPr>
          <w:b/>
          <w:sz w:val="28"/>
          <w:szCs w:val="28"/>
        </w:rPr>
        <w:t>8</w:t>
      </w:r>
      <w:r w:rsidR="00A73453" w:rsidRPr="00EE51B5">
        <w:rPr>
          <w:b/>
          <w:sz w:val="28"/>
          <w:szCs w:val="28"/>
          <w:lang w:val="vi-VN"/>
        </w:rPr>
        <w:t xml:space="preserve">. </w:t>
      </w:r>
      <w:r w:rsidRPr="00EE51B5">
        <w:rPr>
          <w:b/>
          <w:sz w:val="28"/>
          <w:szCs w:val="28"/>
        </w:rPr>
        <w:t>Phòng</w:t>
      </w:r>
      <w:r w:rsidR="00A73453" w:rsidRPr="00EE51B5">
        <w:rPr>
          <w:b/>
          <w:sz w:val="28"/>
          <w:szCs w:val="28"/>
          <w:lang w:val="vi-VN"/>
        </w:rPr>
        <w:t xml:space="preserve"> Giáo dục và Đào tạo</w:t>
      </w:r>
      <w:r w:rsidR="001C52E3" w:rsidRPr="00EE51B5">
        <w:rPr>
          <w:b/>
          <w:sz w:val="28"/>
          <w:szCs w:val="28"/>
        </w:rPr>
        <w:t xml:space="preserve">: </w:t>
      </w:r>
      <w:r w:rsidR="00821BC0" w:rsidRPr="00EE51B5">
        <w:rPr>
          <w:color w:val="000000"/>
          <w:sz w:val="28"/>
          <w:szCs w:val="28"/>
        </w:rPr>
        <w:t>Tăng cường khảo sát, đo lường mức độ hài lòng của người dân đối với chất lượng dịch vụ giáo dục và đào tạo công lập trên địa bàn huyện theo hướng dẫn Bộ Nội vụ, Bộ Giáo dục và Đào tạo nhằm không ngừng cải thiện, nâng cao chất lượng giáo dục và đào tạo.</w:t>
      </w:r>
    </w:p>
    <w:p w14:paraId="64FBECE1" w14:textId="20CF7174" w:rsidR="00A73453" w:rsidRPr="00EE51B5" w:rsidRDefault="006D62D5" w:rsidP="00796BA3">
      <w:pPr>
        <w:widowControl w:val="0"/>
        <w:tabs>
          <w:tab w:val="left" w:pos="142"/>
        </w:tabs>
        <w:spacing w:before="120" w:after="120"/>
        <w:ind w:firstLine="567"/>
        <w:jc w:val="both"/>
        <w:rPr>
          <w:b/>
          <w:sz w:val="28"/>
          <w:szCs w:val="28"/>
          <w:lang w:val="it-IT"/>
        </w:rPr>
      </w:pPr>
      <w:r w:rsidRPr="00EE51B5">
        <w:rPr>
          <w:b/>
          <w:sz w:val="28"/>
          <w:szCs w:val="28"/>
          <w:lang w:val="it-IT"/>
        </w:rPr>
        <w:t>9</w:t>
      </w:r>
      <w:r w:rsidR="00A73453" w:rsidRPr="00EE51B5">
        <w:rPr>
          <w:b/>
          <w:sz w:val="28"/>
          <w:szCs w:val="28"/>
          <w:lang w:val="it-IT"/>
        </w:rPr>
        <w:t xml:space="preserve">. </w:t>
      </w:r>
      <w:r w:rsidRPr="00EE51B5">
        <w:rPr>
          <w:b/>
          <w:sz w:val="28"/>
          <w:szCs w:val="28"/>
        </w:rPr>
        <w:t>Trung tâm</w:t>
      </w:r>
      <w:r w:rsidR="00A73453" w:rsidRPr="00EE51B5">
        <w:rPr>
          <w:b/>
          <w:sz w:val="28"/>
          <w:szCs w:val="28"/>
          <w:lang w:val="vi-VN"/>
        </w:rPr>
        <w:t xml:space="preserve"> Y tế</w:t>
      </w:r>
      <w:r w:rsidRPr="00EE51B5">
        <w:rPr>
          <w:b/>
          <w:sz w:val="28"/>
          <w:szCs w:val="28"/>
        </w:rPr>
        <w:t xml:space="preserve"> huyện</w:t>
      </w:r>
      <w:r w:rsidR="001C52E3" w:rsidRPr="00EE51B5">
        <w:rPr>
          <w:b/>
          <w:sz w:val="28"/>
          <w:szCs w:val="28"/>
          <w:lang w:val="it-IT"/>
        </w:rPr>
        <w:t>:</w:t>
      </w:r>
      <w:r w:rsidR="00A73453" w:rsidRPr="00EE51B5">
        <w:rPr>
          <w:sz w:val="28"/>
          <w:szCs w:val="28"/>
          <w:shd w:val="clear" w:color="auto" w:fill="FFFFFF"/>
          <w:lang w:val="it-IT"/>
        </w:rPr>
        <w:t xml:space="preserve"> </w:t>
      </w:r>
      <w:r w:rsidR="007C5EF4" w:rsidRPr="00EE51B5">
        <w:rPr>
          <w:sz w:val="28"/>
          <w:szCs w:val="28"/>
        </w:rPr>
        <w:t>T</w:t>
      </w:r>
      <w:r w:rsidR="00A73453" w:rsidRPr="00EE51B5">
        <w:rPr>
          <w:sz w:val="28"/>
          <w:szCs w:val="28"/>
          <w:shd w:val="clear" w:color="auto" w:fill="FFFFFF"/>
          <w:lang w:val="it-IT"/>
        </w:rPr>
        <w:t>riển khai đo lường mức độ hài lòng của người dân đối với dịch vụ y tế công theo hướng dẫn của Bộ Y tế.</w:t>
      </w:r>
    </w:p>
    <w:p w14:paraId="4544B742" w14:textId="525A59D6" w:rsidR="00A73453" w:rsidRPr="00EE51B5" w:rsidRDefault="006D62D5" w:rsidP="00796BA3">
      <w:pPr>
        <w:widowControl w:val="0"/>
        <w:tabs>
          <w:tab w:val="left" w:pos="142"/>
        </w:tabs>
        <w:spacing w:before="120" w:after="120"/>
        <w:ind w:firstLine="567"/>
        <w:jc w:val="both"/>
        <w:rPr>
          <w:sz w:val="28"/>
          <w:szCs w:val="28"/>
          <w:lang w:val="it-IT"/>
        </w:rPr>
      </w:pPr>
      <w:r w:rsidRPr="00EE51B5">
        <w:rPr>
          <w:b/>
          <w:iCs/>
          <w:sz w:val="28"/>
          <w:szCs w:val="28"/>
          <w:lang w:val="it-IT"/>
        </w:rPr>
        <w:t>1</w:t>
      </w:r>
      <w:r w:rsidR="00CE178F" w:rsidRPr="00EE51B5">
        <w:rPr>
          <w:b/>
          <w:iCs/>
          <w:sz w:val="28"/>
          <w:szCs w:val="28"/>
          <w:lang w:val="it-IT"/>
        </w:rPr>
        <w:t>0</w:t>
      </w:r>
      <w:r w:rsidR="00A73453" w:rsidRPr="00EE51B5">
        <w:rPr>
          <w:b/>
          <w:iCs/>
          <w:sz w:val="28"/>
          <w:szCs w:val="28"/>
          <w:lang w:val="it-IT"/>
        </w:rPr>
        <w:t xml:space="preserve">. </w:t>
      </w:r>
      <w:r w:rsidR="007106E7" w:rsidRPr="00EE51B5">
        <w:rPr>
          <w:b/>
          <w:sz w:val="28"/>
          <w:szCs w:val="28"/>
          <w:lang w:val="it-IT"/>
        </w:rPr>
        <w:t>Trung tâm Văn hóa</w:t>
      </w:r>
      <w:r w:rsidR="00314672">
        <w:rPr>
          <w:b/>
          <w:sz w:val="28"/>
          <w:szCs w:val="28"/>
          <w:lang w:val="it-IT"/>
        </w:rPr>
        <w:t>,</w:t>
      </w:r>
      <w:r w:rsidR="007106E7" w:rsidRPr="00EE51B5">
        <w:rPr>
          <w:b/>
          <w:sz w:val="28"/>
          <w:szCs w:val="28"/>
          <w:lang w:val="it-IT"/>
        </w:rPr>
        <w:t xml:space="preserve"> Thể thao</w:t>
      </w:r>
      <w:r w:rsidR="00314672">
        <w:rPr>
          <w:b/>
          <w:sz w:val="28"/>
          <w:szCs w:val="28"/>
          <w:lang w:val="it-IT"/>
        </w:rPr>
        <w:t>,</w:t>
      </w:r>
      <w:r w:rsidR="007106E7" w:rsidRPr="00EE51B5">
        <w:rPr>
          <w:b/>
          <w:sz w:val="28"/>
          <w:szCs w:val="28"/>
          <w:lang w:val="it-IT"/>
        </w:rPr>
        <w:t xml:space="preserve"> Du lịch và Truyền thông</w:t>
      </w:r>
      <w:r w:rsidR="00A73453" w:rsidRPr="00EE51B5">
        <w:rPr>
          <w:b/>
          <w:sz w:val="28"/>
          <w:szCs w:val="28"/>
          <w:lang w:val="it-IT"/>
        </w:rPr>
        <w:t xml:space="preserve"> </w:t>
      </w:r>
      <w:r w:rsidR="000F5F53" w:rsidRPr="00EE51B5">
        <w:rPr>
          <w:b/>
          <w:sz w:val="28"/>
          <w:szCs w:val="28"/>
          <w:lang w:val="it-IT"/>
        </w:rPr>
        <w:t>huyện</w:t>
      </w:r>
      <w:r w:rsidR="00A73453" w:rsidRPr="00EE51B5">
        <w:rPr>
          <w:b/>
          <w:sz w:val="28"/>
          <w:szCs w:val="28"/>
          <w:lang w:val="it-IT"/>
        </w:rPr>
        <w:t xml:space="preserve">: </w:t>
      </w:r>
      <w:r w:rsidR="00A73453" w:rsidRPr="00EE51B5">
        <w:rPr>
          <w:sz w:val="28"/>
          <w:szCs w:val="28"/>
          <w:lang w:val="it-IT"/>
        </w:rPr>
        <w:t>Tiếp</w:t>
      </w:r>
      <w:r w:rsidR="00314672">
        <w:rPr>
          <w:sz w:val="28"/>
          <w:szCs w:val="28"/>
          <w:lang w:val="it-IT"/>
        </w:rPr>
        <w:t xml:space="preserve"> tục duy trì và nâng cao chất lư</w:t>
      </w:r>
      <w:r w:rsidR="00A73453" w:rsidRPr="00EE51B5">
        <w:rPr>
          <w:sz w:val="28"/>
          <w:szCs w:val="28"/>
          <w:lang w:val="it-IT"/>
        </w:rPr>
        <w:t>ợng các chương trình, chuyên mục về cải cách hành chính phát trên sóng</w:t>
      </w:r>
      <w:r w:rsidR="000E6C83" w:rsidRPr="00EE51B5">
        <w:rPr>
          <w:sz w:val="28"/>
          <w:szCs w:val="28"/>
          <w:lang w:val="it-IT"/>
        </w:rPr>
        <w:t xml:space="preserve"> </w:t>
      </w:r>
      <w:r w:rsidR="00A73453" w:rsidRPr="00EE51B5">
        <w:rPr>
          <w:sz w:val="28"/>
          <w:szCs w:val="28"/>
          <w:lang w:val="it-IT"/>
        </w:rPr>
        <w:t xml:space="preserve">Phát thanh </w:t>
      </w:r>
      <w:r w:rsidR="000F5F53" w:rsidRPr="00EE51B5">
        <w:rPr>
          <w:sz w:val="28"/>
          <w:szCs w:val="28"/>
          <w:lang w:val="it-IT"/>
        </w:rPr>
        <w:t>huyện</w:t>
      </w:r>
      <w:r w:rsidR="00A73453" w:rsidRPr="00EE51B5">
        <w:rPr>
          <w:sz w:val="28"/>
          <w:szCs w:val="28"/>
          <w:lang w:val="it-IT"/>
        </w:rPr>
        <w:t>.</w:t>
      </w:r>
      <w:r w:rsidR="00651F77" w:rsidRPr="00EE51B5">
        <w:rPr>
          <w:sz w:val="28"/>
          <w:szCs w:val="28"/>
          <w:lang w:val="it-IT"/>
        </w:rPr>
        <w:t xml:space="preserve"> T</w:t>
      </w:r>
      <w:r w:rsidR="00A73453" w:rsidRPr="00EE51B5">
        <w:rPr>
          <w:sz w:val="28"/>
          <w:szCs w:val="28"/>
          <w:lang w:val="it-IT"/>
        </w:rPr>
        <w:t>ập trung tuyên truyền sâu rộng những kết quả</w:t>
      </w:r>
      <w:r w:rsidR="00651F77" w:rsidRPr="00EE51B5">
        <w:rPr>
          <w:sz w:val="28"/>
          <w:szCs w:val="28"/>
          <w:lang w:val="it-IT"/>
        </w:rPr>
        <w:t xml:space="preserve"> nổi bật đã</w:t>
      </w:r>
      <w:r w:rsidR="00A73453" w:rsidRPr="00EE51B5">
        <w:rPr>
          <w:sz w:val="28"/>
          <w:szCs w:val="28"/>
          <w:lang w:val="it-IT"/>
        </w:rPr>
        <w:t xml:space="preserve"> đạt được trong công tác cải cách hành chính của </w:t>
      </w:r>
      <w:r w:rsidR="000F5F53" w:rsidRPr="00EE51B5">
        <w:rPr>
          <w:sz w:val="28"/>
          <w:szCs w:val="28"/>
          <w:lang w:val="it-IT"/>
        </w:rPr>
        <w:t>huyện</w:t>
      </w:r>
      <w:r w:rsidR="00A73453" w:rsidRPr="00EE51B5">
        <w:rPr>
          <w:sz w:val="28"/>
          <w:szCs w:val="28"/>
          <w:lang w:val="it-IT"/>
        </w:rPr>
        <w:t xml:space="preserve"> thời gian qua; tuyên truyền những điểm sáng về công tác cải cách hành chính và kịp thời phản ánh những hạn chế cần s</w:t>
      </w:r>
      <w:r w:rsidR="0034615A" w:rsidRPr="00EE51B5">
        <w:rPr>
          <w:sz w:val="28"/>
          <w:szCs w:val="28"/>
          <w:lang w:val="it-IT"/>
        </w:rPr>
        <w:t>ử</w:t>
      </w:r>
      <w:r w:rsidR="00A73453" w:rsidRPr="00EE51B5">
        <w:rPr>
          <w:sz w:val="28"/>
          <w:szCs w:val="28"/>
          <w:lang w:val="it-IT"/>
        </w:rPr>
        <w:t>a chữa</w:t>
      </w:r>
      <w:r w:rsidR="0034615A" w:rsidRPr="00EE51B5">
        <w:rPr>
          <w:sz w:val="28"/>
          <w:szCs w:val="28"/>
          <w:lang w:val="it-IT"/>
        </w:rPr>
        <w:t>,</w:t>
      </w:r>
      <w:r w:rsidR="00A73453" w:rsidRPr="00EE51B5">
        <w:rPr>
          <w:sz w:val="28"/>
          <w:szCs w:val="28"/>
          <w:lang w:val="it-IT"/>
        </w:rPr>
        <w:t xml:space="preserve"> khắc phục hoặc những tồn tại cần phải thay đổi để phù hợp với thực tế của địa phương</w:t>
      </w:r>
      <w:r w:rsidR="0034615A" w:rsidRPr="00EE51B5">
        <w:rPr>
          <w:sz w:val="28"/>
          <w:szCs w:val="28"/>
          <w:lang w:val="it-IT"/>
        </w:rPr>
        <w:t>.</w:t>
      </w:r>
    </w:p>
    <w:p w14:paraId="783732F8" w14:textId="77777777" w:rsidR="00A73453" w:rsidRPr="00EE51B5" w:rsidRDefault="00A73453" w:rsidP="00796BA3">
      <w:pPr>
        <w:widowControl w:val="0"/>
        <w:tabs>
          <w:tab w:val="left" w:pos="142"/>
        </w:tabs>
        <w:spacing w:before="120" w:after="120"/>
        <w:ind w:firstLine="567"/>
        <w:jc w:val="both"/>
        <w:rPr>
          <w:b/>
          <w:sz w:val="28"/>
          <w:szCs w:val="28"/>
          <w:lang w:val="it-IT"/>
        </w:rPr>
      </w:pPr>
      <w:r w:rsidRPr="00EE51B5">
        <w:rPr>
          <w:b/>
          <w:sz w:val="28"/>
          <w:szCs w:val="28"/>
          <w:lang w:val="it-IT"/>
        </w:rPr>
        <w:t>IV. KINH PHÍ</w:t>
      </w:r>
    </w:p>
    <w:p w14:paraId="78AB45AF" w14:textId="5549B6C8" w:rsidR="00A73453" w:rsidRPr="00EE51B5" w:rsidRDefault="00A73453" w:rsidP="00796BA3">
      <w:pPr>
        <w:widowControl w:val="0"/>
        <w:tabs>
          <w:tab w:val="left" w:pos="142"/>
        </w:tabs>
        <w:spacing w:before="120" w:after="120"/>
        <w:ind w:firstLine="567"/>
        <w:jc w:val="both"/>
        <w:rPr>
          <w:b/>
          <w:sz w:val="28"/>
          <w:szCs w:val="28"/>
          <w:lang w:val="it-IT"/>
        </w:rPr>
      </w:pPr>
      <w:r w:rsidRPr="00EE51B5">
        <w:rPr>
          <w:sz w:val="28"/>
          <w:szCs w:val="28"/>
          <w:lang w:val="it-IT"/>
        </w:rPr>
        <w:t>Kinh phí thực hiện các nhiệm vụ cải cách hành chính do các cơ quan, đơn vị, địa phương</w:t>
      </w:r>
      <w:r w:rsidR="007106E7" w:rsidRPr="00EE51B5">
        <w:rPr>
          <w:sz w:val="28"/>
          <w:szCs w:val="28"/>
          <w:lang w:val="it-IT"/>
        </w:rPr>
        <w:t xml:space="preserve"> </w:t>
      </w:r>
      <w:r w:rsidRPr="00EE51B5">
        <w:rPr>
          <w:sz w:val="28"/>
          <w:szCs w:val="28"/>
          <w:lang w:val="it-IT"/>
        </w:rPr>
        <w:t xml:space="preserve">cân đối trong </w:t>
      </w:r>
      <w:r w:rsidRPr="00EE51B5">
        <w:rPr>
          <w:sz w:val="28"/>
          <w:szCs w:val="28"/>
          <w:lang w:val="vi-VN"/>
        </w:rPr>
        <w:t xml:space="preserve">các nguồn kinh phí </w:t>
      </w:r>
      <w:r w:rsidRPr="00EE51B5">
        <w:rPr>
          <w:sz w:val="28"/>
          <w:szCs w:val="28"/>
          <w:lang w:val="it-IT"/>
        </w:rPr>
        <w:t xml:space="preserve">được cấp có thẩm quyền giao và các nguồn tài trợ hợp pháp khác </w:t>
      </w:r>
      <w:r w:rsidRPr="00EE51B5">
        <w:rPr>
          <w:i/>
          <w:iCs/>
          <w:sz w:val="28"/>
          <w:szCs w:val="28"/>
          <w:lang w:val="it-IT"/>
        </w:rPr>
        <w:t>(nếu có)</w:t>
      </w:r>
      <w:r w:rsidRPr="00EE51B5">
        <w:rPr>
          <w:sz w:val="28"/>
          <w:szCs w:val="28"/>
          <w:lang w:val="it-IT"/>
        </w:rPr>
        <w:t xml:space="preserve">. Trường hợp vượt quá khả năng, các cơ quan, đơn vị xây dựng dự toán báo cáo Ủy ban nhân dân </w:t>
      </w:r>
      <w:r w:rsidR="000F5F53" w:rsidRPr="00EE51B5">
        <w:rPr>
          <w:sz w:val="28"/>
          <w:szCs w:val="28"/>
          <w:lang w:val="it-IT"/>
        </w:rPr>
        <w:t>huyện</w:t>
      </w:r>
      <w:r w:rsidRPr="00EE51B5">
        <w:rPr>
          <w:sz w:val="28"/>
          <w:szCs w:val="28"/>
          <w:lang w:val="it-IT"/>
        </w:rPr>
        <w:t xml:space="preserve"> </w:t>
      </w:r>
      <w:r w:rsidR="007106E7" w:rsidRPr="00EE51B5">
        <w:rPr>
          <w:i/>
          <w:iCs/>
          <w:sz w:val="28"/>
          <w:szCs w:val="28"/>
          <w:lang w:val="it-IT"/>
        </w:rPr>
        <w:t>(qua Phòng</w:t>
      </w:r>
      <w:r w:rsidRPr="00EE51B5">
        <w:rPr>
          <w:i/>
          <w:iCs/>
          <w:sz w:val="28"/>
          <w:szCs w:val="28"/>
          <w:lang w:val="it-IT"/>
        </w:rPr>
        <w:t xml:space="preserve"> Tài chính</w:t>
      </w:r>
      <w:r w:rsidR="007106E7" w:rsidRPr="00EE51B5">
        <w:rPr>
          <w:i/>
          <w:iCs/>
          <w:sz w:val="28"/>
          <w:szCs w:val="28"/>
          <w:lang w:val="it-IT"/>
        </w:rPr>
        <w:t xml:space="preserve"> </w:t>
      </w:r>
      <w:r w:rsidR="00D36B46" w:rsidRPr="00EE51B5">
        <w:rPr>
          <w:i/>
          <w:iCs/>
          <w:sz w:val="28"/>
          <w:szCs w:val="28"/>
          <w:lang w:val="it-IT"/>
        </w:rPr>
        <w:t>-</w:t>
      </w:r>
      <w:r w:rsidR="007106E7" w:rsidRPr="00EE51B5">
        <w:rPr>
          <w:i/>
          <w:iCs/>
          <w:sz w:val="28"/>
          <w:szCs w:val="28"/>
          <w:lang w:val="it-IT"/>
        </w:rPr>
        <w:t xml:space="preserve"> Kế hoạch</w:t>
      </w:r>
      <w:r w:rsidRPr="00EE51B5">
        <w:rPr>
          <w:i/>
          <w:iCs/>
          <w:sz w:val="28"/>
          <w:szCs w:val="28"/>
          <w:lang w:val="it-IT"/>
        </w:rPr>
        <w:t>)</w:t>
      </w:r>
      <w:r w:rsidRPr="00EE51B5">
        <w:rPr>
          <w:sz w:val="28"/>
          <w:szCs w:val="28"/>
          <w:lang w:val="it-IT"/>
        </w:rPr>
        <w:t xml:space="preserve"> để xem xét.</w:t>
      </w:r>
    </w:p>
    <w:p w14:paraId="5D9D3280" w14:textId="77777777" w:rsidR="00A73453" w:rsidRPr="00EE51B5" w:rsidRDefault="00A73453" w:rsidP="00796BA3">
      <w:pPr>
        <w:widowControl w:val="0"/>
        <w:tabs>
          <w:tab w:val="left" w:pos="142"/>
        </w:tabs>
        <w:autoSpaceDE w:val="0"/>
        <w:autoSpaceDN w:val="0"/>
        <w:adjustRightInd w:val="0"/>
        <w:spacing w:before="120" w:after="120"/>
        <w:ind w:firstLine="567"/>
        <w:jc w:val="both"/>
        <w:rPr>
          <w:spacing w:val="-4"/>
          <w:sz w:val="28"/>
          <w:szCs w:val="28"/>
          <w:lang w:val="it-IT"/>
        </w:rPr>
      </w:pPr>
      <w:r w:rsidRPr="00EE51B5">
        <w:rPr>
          <w:spacing w:val="-4"/>
          <w:sz w:val="28"/>
          <w:szCs w:val="28"/>
          <w:lang w:val="it-IT"/>
        </w:rPr>
        <w:t xml:space="preserve">Trong quá trình thực hiện, nếu có vướng mắc các cơ quan, đơn vị kịp thời báo cáo Ủy ban nhân dân </w:t>
      </w:r>
      <w:r w:rsidR="000F5F53" w:rsidRPr="00EE51B5">
        <w:rPr>
          <w:spacing w:val="-4"/>
          <w:sz w:val="28"/>
          <w:szCs w:val="28"/>
          <w:lang w:val="it-IT"/>
        </w:rPr>
        <w:t>huyện</w:t>
      </w:r>
      <w:r w:rsidRPr="00EE51B5">
        <w:rPr>
          <w:spacing w:val="-4"/>
          <w:sz w:val="28"/>
          <w:szCs w:val="28"/>
          <w:lang w:val="it-IT"/>
        </w:rPr>
        <w:t xml:space="preserve"> </w:t>
      </w:r>
      <w:r w:rsidRPr="00EE51B5">
        <w:rPr>
          <w:i/>
          <w:iCs/>
          <w:spacing w:val="-4"/>
          <w:sz w:val="28"/>
          <w:szCs w:val="28"/>
          <w:lang w:val="it-IT"/>
        </w:rPr>
        <w:t xml:space="preserve">(qua </w:t>
      </w:r>
      <w:r w:rsidR="007106E7" w:rsidRPr="00EE51B5">
        <w:rPr>
          <w:i/>
          <w:iCs/>
          <w:spacing w:val="-4"/>
          <w:sz w:val="28"/>
          <w:szCs w:val="28"/>
          <w:lang w:val="it-IT"/>
        </w:rPr>
        <w:t>Phòng</w:t>
      </w:r>
      <w:r w:rsidRPr="00EE51B5">
        <w:rPr>
          <w:i/>
          <w:iCs/>
          <w:spacing w:val="-4"/>
          <w:sz w:val="28"/>
          <w:szCs w:val="28"/>
          <w:lang w:val="it-IT"/>
        </w:rPr>
        <w:t xml:space="preserve"> Nội vụ) </w:t>
      </w:r>
      <w:r w:rsidRPr="00EE51B5">
        <w:rPr>
          <w:spacing w:val="-4"/>
          <w:sz w:val="28"/>
          <w:szCs w:val="28"/>
          <w:lang w:val="it-IT"/>
        </w:rPr>
        <w:t>để tổng hợp, xem xét, quyết định</w:t>
      </w:r>
      <w:r w:rsidRPr="00EE51B5">
        <w:rPr>
          <w:spacing w:val="-22"/>
          <w:sz w:val="28"/>
          <w:szCs w:val="28"/>
          <w:lang w:val="it-IT"/>
        </w:rPr>
        <w:t>.</w:t>
      </w:r>
      <w:r w:rsidRPr="00EE51B5">
        <w:rPr>
          <w:spacing w:val="-4"/>
          <w:sz w:val="28"/>
          <w:szCs w:val="28"/>
          <w:lang w:val="it-IT"/>
        </w:rPr>
        <w:t>/.</w:t>
      </w:r>
    </w:p>
    <w:p w14:paraId="72A72FF0" w14:textId="14F4B039" w:rsidR="005625FF" w:rsidRPr="00EE51B5" w:rsidRDefault="005428D2" w:rsidP="00321D01">
      <w:pPr>
        <w:tabs>
          <w:tab w:val="left" w:pos="142"/>
        </w:tabs>
        <w:spacing w:before="60"/>
        <w:ind w:firstLine="567"/>
        <w:jc w:val="both"/>
        <w:rPr>
          <w:sz w:val="28"/>
          <w:szCs w:val="28"/>
        </w:rPr>
      </w:pPr>
      <w:r w:rsidRPr="00EE51B5">
        <w:rPr>
          <w:noProof/>
          <w:sz w:val="28"/>
          <w:szCs w:val="28"/>
        </w:rPr>
        <mc:AlternateContent>
          <mc:Choice Requires="wps">
            <w:drawing>
              <wp:anchor distT="0" distB="0" distL="114300" distR="114300" simplePos="0" relativeHeight="251662336" behindDoc="0" locked="0" layoutInCell="1" allowOverlap="1" wp14:anchorId="23870FD1" wp14:editId="1ED2B84A">
                <wp:simplePos x="0" y="0"/>
                <wp:positionH relativeFrom="column">
                  <wp:posOffset>2023110</wp:posOffset>
                </wp:positionH>
                <wp:positionV relativeFrom="paragraph">
                  <wp:posOffset>64770</wp:posOffset>
                </wp:positionV>
                <wp:extent cx="1602105" cy="6350"/>
                <wp:effectExtent l="0" t="0" r="17145" b="1270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02105"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9B9101"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3pt,5.1pt" to="285.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" strokecolor="black [3200]" strokeweight=".5pt">
                <v:stroke joinstyle="miter"/>
                <o:lock v:ext="edit" shapetype="f"/>
              </v:line>
            </w:pict>
          </mc:Fallback>
        </mc:AlternateContent>
      </w:r>
      <w:bookmarkEnd w:id="0"/>
    </w:p>
    <w:sectPr w:rsidR="005625FF" w:rsidRPr="00EE51B5" w:rsidSect="00FE60F6">
      <w:headerReference w:type="default" r:id="rId8"/>
      <w:footerReference w:type="even" r:id="rId9"/>
      <w:footerReference w:type="default" r:id="rId10"/>
      <w:headerReference w:type="first" r:id="rId11"/>
      <w:footerReference w:type="first" r:id="rId12"/>
      <w:pgSz w:w="11907" w:h="16840" w:code="9"/>
      <w:pgMar w:top="1134" w:right="1134" w:bottom="1134" w:left="1701" w:header="561" w:footer="56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50638" w14:textId="77777777" w:rsidR="0097696A" w:rsidRPr="007106E7" w:rsidRDefault="0097696A">
      <w:pPr>
        <w:rPr>
          <w:sz w:val="22"/>
          <w:szCs w:val="22"/>
        </w:rPr>
      </w:pPr>
      <w:r w:rsidRPr="007106E7">
        <w:rPr>
          <w:sz w:val="22"/>
          <w:szCs w:val="22"/>
        </w:rPr>
        <w:separator/>
      </w:r>
    </w:p>
  </w:endnote>
  <w:endnote w:type="continuationSeparator" w:id="0">
    <w:p w14:paraId="5B209849" w14:textId="77777777" w:rsidR="0097696A" w:rsidRPr="007106E7" w:rsidRDefault="0097696A">
      <w:pPr>
        <w:rPr>
          <w:sz w:val="22"/>
          <w:szCs w:val="22"/>
        </w:rPr>
      </w:pPr>
      <w:r w:rsidRPr="007106E7">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98AE7" w14:textId="77281CE8" w:rsidR="00FD73A7" w:rsidRPr="007106E7" w:rsidRDefault="00EE4A60" w:rsidP="00FD73A7">
    <w:pPr>
      <w:pStyle w:val="Footer"/>
      <w:framePr w:wrap="around" w:vAnchor="text" w:hAnchor="margin" w:xAlign="center" w:y="1"/>
      <w:rPr>
        <w:rStyle w:val="PageNumber"/>
        <w:sz w:val="24"/>
        <w:szCs w:val="24"/>
      </w:rPr>
    </w:pPr>
    <w:r w:rsidRPr="007106E7">
      <w:rPr>
        <w:rStyle w:val="PageNumber"/>
        <w:sz w:val="24"/>
        <w:szCs w:val="24"/>
      </w:rPr>
      <w:fldChar w:fldCharType="begin"/>
    </w:r>
    <w:r w:rsidR="00FD73A7" w:rsidRPr="007106E7">
      <w:rPr>
        <w:rStyle w:val="PageNumber"/>
        <w:sz w:val="24"/>
        <w:szCs w:val="24"/>
      </w:rPr>
      <w:instrText xml:space="preserve">PAGE  </w:instrText>
    </w:r>
    <w:r w:rsidRPr="007106E7">
      <w:rPr>
        <w:rStyle w:val="PageNumber"/>
        <w:sz w:val="24"/>
        <w:szCs w:val="24"/>
      </w:rPr>
      <w:fldChar w:fldCharType="separate"/>
    </w:r>
    <w:r w:rsidR="003B3D01">
      <w:rPr>
        <w:rStyle w:val="PageNumber"/>
        <w:noProof/>
        <w:sz w:val="24"/>
        <w:szCs w:val="24"/>
      </w:rPr>
      <w:t>10</w:t>
    </w:r>
    <w:r w:rsidRPr="007106E7">
      <w:rPr>
        <w:rStyle w:val="PageNumber"/>
        <w:sz w:val="24"/>
        <w:szCs w:val="24"/>
      </w:rPr>
      <w:fldChar w:fldCharType="end"/>
    </w:r>
  </w:p>
  <w:p w14:paraId="32629EDA" w14:textId="77777777" w:rsidR="00FD73A7" w:rsidRPr="007106E7" w:rsidRDefault="00FD73A7">
    <w:pPr>
      <w:pStyle w:val="Foo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5A0C1" w14:textId="471FAD7F" w:rsidR="006D62D5" w:rsidRDefault="006D62D5" w:rsidP="004F715D">
    <w:pPr>
      <w:pStyle w:val="Footer"/>
    </w:pPr>
  </w:p>
  <w:p w14:paraId="0D651A2E" w14:textId="77777777" w:rsidR="00FD73A7" w:rsidRPr="007106E7" w:rsidRDefault="00FD73A7">
    <w:pPr>
      <w:pStyle w:val="Foo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50578" w14:textId="6E1A2E17" w:rsidR="006D62D5" w:rsidRDefault="006D62D5">
    <w:pPr>
      <w:pStyle w:val="Footer"/>
      <w:jc w:val="center"/>
    </w:pPr>
  </w:p>
  <w:p w14:paraId="7F5F8922" w14:textId="77777777" w:rsidR="00FD73A7" w:rsidRPr="007106E7" w:rsidRDefault="00FD73A7">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00898" w14:textId="77777777" w:rsidR="0097696A" w:rsidRPr="007106E7" w:rsidRDefault="0097696A">
      <w:pPr>
        <w:rPr>
          <w:sz w:val="22"/>
          <w:szCs w:val="22"/>
        </w:rPr>
      </w:pPr>
      <w:r w:rsidRPr="007106E7">
        <w:rPr>
          <w:sz w:val="22"/>
          <w:szCs w:val="22"/>
        </w:rPr>
        <w:separator/>
      </w:r>
    </w:p>
  </w:footnote>
  <w:footnote w:type="continuationSeparator" w:id="0">
    <w:p w14:paraId="4288D41C" w14:textId="77777777" w:rsidR="0097696A" w:rsidRPr="007106E7" w:rsidRDefault="0097696A">
      <w:pPr>
        <w:rPr>
          <w:sz w:val="22"/>
          <w:szCs w:val="22"/>
        </w:rPr>
      </w:pPr>
      <w:r w:rsidRPr="007106E7">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105007931"/>
      <w:docPartObj>
        <w:docPartGallery w:val="Page Numbers (Top of Page)"/>
        <w:docPartUnique/>
      </w:docPartObj>
    </w:sdtPr>
    <w:sdtEndPr>
      <w:rPr>
        <w:noProof/>
      </w:rPr>
    </w:sdtEndPr>
    <w:sdtContent>
      <w:p w14:paraId="1D35F109" w14:textId="6C73FCBB" w:rsidR="009D74BE" w:rsidRPr="00796BA3" w:rsidRDefault="00796BA3" w:rsidP="00796BA3">
        <w:pPr>
          <w:pStyle w:val="Header"/>
          <w:tabs>
            <w:tab w:val="left" w:pos="4164"/>
            <w:tab w:val="center" w:pos="4536"/>
          </w:tabs>
          <w:rPr>
            <w:sz w:val="28"/>
            <w:szCs w:val="28"/>
          </w:rPr>
        </w:pPr>
        <w:r w:rsidRPr="00796BA3">
          <w:rPr>
            <w:sz w:val="28"/>
            <w:szCs w:val="28"/>
          </w:rPr>
          <w:tab/>
        </w:r>
        <w:r w:rsidRPr="00796BA3">
          <w:rPr>
            <w:sz w:val="28"/>
            <w:szCs w:val="28"/>
          </w:rPr>
          <w:tab/>
        </w:r>
        <w:r w:rsidR="009D74BE" w:rsidRPr="00796BA3">
          <w:rPr>
            <w:sz w:val="28"/>
            <w:szCs w:val="28"/>
          </w:rPr>
          <w:fldChar w:fldCharType="begin"/>
        </w:r>
        <w:r w:rsidR="009D74BE" w:rsidRPr="00796BA3">
          <w:rPr>
            <w:sz w:val="28"/>
            <w:szCs w:val="28"/>
          </w:rPr>
          <w:instrText xml:space="preserve"> PAGE   \* MERGEFORMAT </w:instrText>
        </w:r>
        <w:r w:rsidR="009D74BE" w:rsidRPr="00796BA3">
          <w:rPr>
            <w:sz w:val="28"/>
            <w:szCs w:val="28"/>
          </w:rPr>
          <w:fldChar w:fldCharType="separate"/>
        </w:r>
        <w:r w:rsidR="00314672">
          <w:rPr>
            <w:noProof/>
            <w:sz w:val="28"/>
            <w:szCs w:val="28"/>
          </w:rPr>
          <w:t>2</w:t>
        </w:r>
        <w:r w:rsidR="009D74BE" w:rsidRPr="00796BA3">
          <w:rPr>
            <w:noProof/>
            <w:sz w:val="28"/>
            <w:szCs w:val="28"/>
          </w:rPr>
          <w:fldChar w:fldCharType="end"/>
        </w:r>
      </w:p>
    </w:sdtContent>
  </w:sdt>
  <w:p w14:paraId="410E149B" w14:textId="77777777" w:rsidR="00EF6FDF" w:rsidRDefault="00EF6F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27917" w14:textId="5345DC3B" w:rsidR="00E71D08" w:rsidRDefault="00E71D08">
    <w:pPr>
      <w:pStyle w:val="Header"/>
      <w:jc w:val="center"/>
    </w:pPr>
  </w:p>
  <w:p w14:paraId="7C017B59" w14:textId="77777777" w:rsidR="003B3D01" w:rsidRDefault="003B3D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453"/>
    <w:rsid w:val="00000B42"/>
    <w:rsid w:val="000143CA"/>
    <w:rsid w:val="00020C65"/>
    <w:rsid w:val="0002430C"/>
    <w:rsid w:val="000302D8"/>
    <w:rsid w:val="000304F3"/>
    <w:rsid w:val="00035E92"/>
    <w:rsid w:val="00040208"/>
    <w:rsid w:val="000463F9"/>
    <w:rsid w:val="00047204"/>
    <w:rsid w:val="00047CC1"/>
    <w:rsid w:val="00050231"/>
    <w:rsid w:val="00050B9F"/>
    <w:rsid w:val="00053D6E"/>
    <w:rsid w:val="00062B04"/>
    <w:rsid w:val="00067068"/>
    <w:rsid w:val="00071709"/>
    <w:rsid w:val="00077E06"/>
    <w:rsid w:val="00083A8A"/>
    <w:rsid w:val="000875C8"/>
    <w:rsid w:val="000A1E9C"/>
    <w:rsid w:val="000A2AB3"/>
    <w:rsid w:val="000A34EF"/>
    <w:rsid w:val="000A6562"/>
    <w:rsid w:val="000B153B"/>
    <w:rsid w:val="000B17AE"/>
    <w:rsid w:val="000B1C82"/>
    <w:rsid w:val="000B2215"/>
    <w:rsid w:val="000C24D2"/>
    <w:rsid w:val="000C485D"/>
    <w:rsid w:val="000C647C"/>
    <w:rsid w:val="000D0390"/>
    <w:rsid w:val="000D179E"/>
    <w:rsid w:val="000E225F"/>
    <w:rsid w:val="000E5919"/>
    <w:rsid w:val="000E5D3E"/>
    <w:rsid w:val="000E6C83"/>
    <w:rsid w:val="000F4284"/>
    <w:rsid w:val="000F4BEC"/>
    <w:rsid w:val="000F5F53"/>
    <w:rsid w:val="0010120C"/>
    <w:rsid w:val="001025A5"/>
    <w:rsid w:val="001030A6"/>
    <w:rsid w:val="001108E3"/>
    <w:rsid w:val="00117101"/>
    <w:rsid w:val="00117B17"/>
    <w:rsid w:val="00125E03"/>
    <w:rsid w:val="0012766D"/>
    <w:rsid w:val="00134BFC"/>
    <w:rsid w:val="00135E13"/>
    <w:rsid w:val="0013676A"/>
    <w:rsid w:val="001425DD"/>
    <w:rsid w:val="001450E2"/>
    <w:rsid w:val="00154B1E"/>
    <w:rsid w:val="00157BAF"/>
    <w:rsid w:val="001629CA"/>
    <w:rsid w:val="00171978"/>
    <w:rsid w:val="001821AA"/>
    <w:rsid w:val="00183D1B"/>
    <w:rsid w:val="001845E1"/>
    <w:rsid w:val="00194D66"/>
    <w:rsid w:val="00196525"/>
    <w:rsid w:val="001A5FAF"/>
    <w:rsid w:val="001B761F"/>
    <w:rsid w:val="001C1AB9"/>
    <w:rsid w:val="001C2DC6"/>
    <w:rsid w:val="001C52E3"/>
    <w:rsid w:val="001D18C4"/>
    <w:rsid w:val="001D7EAE"/>
    <w:rsid w:val="001F042B"/>
    <w:rsid w:val="001F2318"/>
    <w:rsid w:val="0020524F"/>
    <w:rsid w:val="00207ADE"/>
    <w:rsid w:val="00210E94"/>
    <w:rsid w:val="0021252B"/>
    <w:rsid w:val="00215DF6"/>
    <w:rsid w:val="00215E9A"/>
    <w:rsid w:val="002210D0"/>
    <w:rsid w:val="00221889"/>
    <w:rsid w:val="002220E6"/>
    <w:rsid w:val="00227470"/>
    <w:rsid w:val="00231644"/>
    <w:rsid w:val="002503E9"/>
    <w:rsid w:val="00251061"/>
    <w:rsid w:val="002517BA"/>
    <w:rsid w:val="0025358F"/>
    <w:rsid w:val="0025375F"/>
    <w:rsid w:val="00255C25"/>
    <w:rsid w:val="00256DF7"/>
    <w:rsid w:val="00257127"/>
    <w:rsid w:val="00260681"/>
    <w:rsid w:val="00261B34"/>
    <w:rsid w:val="002649E4"/>
    <w:rsid w:val="002675BF"/>
    <w:rsid w:val="002728E5"/>
    <w:rsid w:val="00277262"/>
    <w:rsid w:val="00281704"/>
    <w:rsid w:val="00281A93"/>
    <w:rsid w:val="00281D96"/>
    <w:rsid w:val="00284056"/>
    <w:rsid w:val="0028606D"/>
    <w:rsid w:val="002B7E54"/>
    <w:rsid w:val="002C486A"/>
    <w:rsid w:val="002C57E7"/>
    <w:rsid w:val="002C637D"/>
    <w:rsid w:val="002D31C2"/>
    <w:rsid w:val="002E37A5"/>
    <w:rsid w:val="002E7A95"/>
    <w:rsid w:val="002F0B9C"/>
    <w:rsid w:val="002F345B"/>
    <w:rsid w:val="002F6629"/>
    <w:rsid w:val="002F79B7"/>
    <w:rsid w:val="00307786"/>
    <w:rsid w:val="00314672"/>
    <w:rsid w:val="0031541A"/>
    <w:rsid w:val="00321D01"/>
    <w:rsid w:val="0033074D"/>
    <w:rsid w:val="003354A9"/>
    <w:rsid w:val="0033550F"/>
    <w:rsid w:val="00335A2B"/>
    <w:rsid w:val="0033760D"/>
    <w:rsid w:val="003440EF"/>
    <w:rsid w:val="0034527A"/>
    <w:rsid w:val="0034615A"/>
    <w:rsid w:val="00354639"/>
    <w:rsid w:val="003548BC"/>
    <w:rsid w:val="00355075"/>
    <w:rsid w:val="003560E6"/>
    <w:rsid w:val="00357D1E"/>
    <w:rsid w:val="0036094C"/>
    <w:rsid w:val="00367F1C"/>
    <w:rsid w:val="0037134E"/>
    <w:rsid w:val="003777E3"/>
    <w:rsid w:val="00385B2F"/>
    <w:rsid w:val="00391861"/>
    <w:rsid w:val="00395CE2"/>
    <w:rsid w:val="00395E61"/>
    <w:rsid w:val="0039750E"/>
    <w:rsid w:val="003A0E55"/>
    <w:rsid w:val="003B3D01"/>
    <w:rsid w:val="003B57CF"/>
    <w:rsid w:val="003C30EA"/>
    <w:rsid w:val="003D5D2D"/>
    <w:rsid w:val="003E2F16"/>
    <w:rsid w:val="003F16C6"/>
    <w:rsid w:val="003F1878"/>
    <w:rsid w:val="003F4C82"/>
    <w:rsid w:val="00400163"/>
    <w:rsid w:val="00400716"/>
    <w:rsid w:val="00404EBA"/>
    <w:rsid w:val="00412CB0"/>
    <w:rsid w:val="00413751"/>
    <w:rsid w:val="00415368"/>
    <w:rsid w:val="00423D85"/>
    <w:rsid w:val="00433458"/>
    <w:rsid w:val="004341B5"/>
    <w:rsid w:val="0043424F"/>
    <w:rsid w:val="00437FCA"/>
    <w:rsid w:val="0044675D"/>
    <w:rsid w:val="00447629"/>
    <w:rsid w:val="00454826"/>
    <w:rsid w:val="0045653E"/>
    <w:rsid w:val="00465F54"/>
    <w:rsid w:val="00466668"/>
    <w:rsid w:val="00466947"/>
    <w:rsid w:val="00466A68"/>
    <w:rsid w:val="0047122D"/>
    <w:rsid w:val="00477BDC"/>
    <w:rsid w:val="0048185A"/>
    <w:rsid w:val="00483232"/>
    <w:rsid w:val="0048461C"/>
    <w:rsid w:val="00484DB7"/>
    <w:rsid w:val="004863C7"/>
    <w:rsid w:val="00497675"/>
    <w:rsid w:val="004A7BA7"/>
    <w:rsid w:val="004B6A79"/>
    <w:rsid w:val="004C4C6B"/>
    <w:rsid w:val="004C58F1"/>
    <w:rsid w:val="004C72B7"/>
    <w:rsid w:val="004D1A68"/>
    <w:rsid w:val="004D6A6F"/>
    <w:rsid w:val="004D7867"/>
    <w:rsid w:val="004F3B95"/>
    <w:rsid w:val="004F6B27"/>
    <w:rsid w:val="004F715D"/>
    <w:rsid w:val="004F77A3"/>
    <w:rsid w:val="00500F4F"/>
    <w:rsid w:val="005018FB"/>
    <w:rsid w:val="005033A8"/>
    <w:rsid w:val="00506BF7"/>
    <w:rsid w:val="00512B91"/>
    <w:rsid w:val="00514229"/>
    <w:rsid w:val="00515313"/>
    <w:rsid w:val="005165AE"/>
    <w:rsid w:val="00522AB2"/>
    <w:rsid w:val="005259CC"/>
    <w:rsid w:val="00525F57"/>
    <w:rsid w:val="00531C21"/>
    <w:rsid w:val="005347F5"/>
    <w:rsid w:val="00534AE7"/>
    <w:rsid w:val="005428D2"/>
    <w:rsid w:val="0054583C"/>
    <w:rsid w:val="0055040B"/>
    <w:rsid w:val="0055466F"/>
    <w:rsid w:val="00555A6D"/>
    <w:rsid w:val="00557DA7"/>
    <w:rsid w:val="005625FF"/>
    <w:rsid w:val="00563FFE"/>
    <w:rsid w:val="0056563B"/>
    <w:rsid w:val="005677C7"/>
    <w:rsid w:val="00573C1F"/>
    <w:rsid w:val="005855E1"/>
    <w:rsid w:val="00586D61"/>
    <w:rsid w:val="005934B4"/>
    <w:rsid w:val="00596948"/>
    <w:rsid w:val="005A02EC"/>
    <w:rsid w:val="005A3B7F"/>
    <w:rsid w:val="005B0FDE"/>
    <w:rsid w:val="005B33B3"/>
    <w:rsid w:val="005C0DF9"/>
    <w:rsid w:val="005C421A"/>
    <w:rsid w:val="005C7D00"/>
    <w:rsid w:val="005D37D4"/>
    <w:rsid w:val="005D594D"/>
    <w:rsid w:val="005D690E"/>
    <w:rsid w:val="005D6BA1"/>
    <w:rsid w:val="005E2163"/>
    <w:rsid w:val="005F095A"/>
    <w:rsid w:val="00600554"/>
    <w:rsid w:val="00604665"/>
    <w:rsid w:val="00610325"/>
    <w:rsid w:val="00614540"/>
    <w:rsid w:val="00615755"/>
    <w:rsid w:val="00615A2E"/>
    <w:rsid w:val="00617C87"/>
    <w:rsid w:val="00621134"/>
    <w:rsid w:val="006219C6"/>
    <w:rsid w:val="00631ADB"/>
    <w:rsid w:val="00633415"/>
    <w:rsid w:val="00633655"/>
    <w:rsid w:val="006360DD"/>
    <w:rsid w:val="0064398C"/>
    <w:rsid w:val="0064532D"/>
    <w:rsid w:val="00645850"/>
    <w:rsid w:val="00651F77"/>
    <w:rsid w:val="00665467"/>
    <w:rsid w:val="00670CD1"/>
    <w:rsid w:val="00671326"/>
    <w:rsid w:val="0067722B"/>
    <w:rsid w:val="006A7955"/>
    <w:rsid w:val="006B3242"/>
    <w:rsid w:val="006B3C8B"/>
    <w:rsid w:val="006B4190"/>
    <w:rsid w:val="006B4FC8"/>
    <w:rsid w:val="006B6974"/>
    <w:rsid w:val="006B7B9A"/>
    <w:rsid w:val="006C4616"/>
    <w:rsid w:val="006C7F75"/>
    <w:rsid w:val="006D62D5"/>
    <w:rsid w:val="006E0E8A"/>
    <w:rsid w:val="006E0E9D"/>
    <w:rsid w:val="006E326D"/>
    <w:rsid w:val="006E4F75"/>
    <w:rsid w:val="006E5053"/>
    <w:rsid w:val="006E5B38"/>
    <w:rsid w:val="006F64AD"/>
    <w:rsid w:val="006F7776"/>
    <w:rsid w:val="006F7D63"/>
    <w:rsid w:val="007106E7"/>
    <w:rsid w:val="0072683C"/>
    <w:rsid w:val="007527D0"/>
    <w:rsid w:val="007535D5"/>
    <w:rsid w:val="00755976"/>
    <w:rsid w:val="0076004A"/>
    <w:rsid w:val="00761BDF"/>
    <w:rsid w:val="007628D0"/>
    <w:rsid w:val="007635AD"/>
    <w:rsid w:val="007640C3"/>
    <w:rsid w:val="007665D1"/>
    <w:rsid w:val="00767760"/>
    <w:rsid w:val="00770430"/>
    <w:rsid w:val="00770B84"/>
    <w:rsid w:val="00776BD7"/>
    <w:rsid w:val="007862E0"/>
    <w:rsid w:val="007869E4"/>
    <w:rsid w:val="00790DA5"/>
    <w:rsid w:val="007919E2"/>
    <w:rsid w:val="00796BA3"/>
    <w:rsid w:val="007A3045"/>
    <w:rsid w:val="007A41D7"/>
    <w:rsid w:val="007A667D"/>
    <w:rsid w:val="007B05EE"/>
    <w:rsid w:val="007B241A"/>
    <w:rsid w:val="007B2F3B"/>
    <w:rsid w:val="007B6A76"/>
    <w:rsid w:val="007C107F"/>
    <w:rsid w:val="007C1856"/>
    <w:rsid w:val="007C4D0C"/>
    <w:rsid w:val="007C5EF4"/>
    <w:rsid w:val="007C7CF0"/>
    <w:rsid w:val="007D1F88"/>
    <w:rsid w:val="007F11CB"/>
    <w:rsid w:val="007F766C"/>
    <w:rsid w:val="007F7A16"/>
    <w:rsid w:val="008003F4"/>
    <w:rsid w:val="00805E87"/>
    <w:rsid w:val="0080626F"/>
    <w:rsid w:val="00821BC0"/>
    <w:rsid w:val="00831AF5"/>
    <w:rsid w:val="00831E87"/>
    <w:rsid w:val="00836018"/>
    <w:rsid w:val="008364D5"/>
    <w:rsid w:val="00844B4B"/>
    <w:rsid w:val="0085689B"/>
    <w:rsid w:val="00857F33"/>
    <w:rsid w:val="00862E45"/>
    <w:rsid w:val="008646F5"/>
    <w:rsid w:val="00864F9C"/>
    <w:rsid w:val="00880448"/>
    <w:rsid w:val="00880542"/>
    <w:rsid w:val="00881DE9"/>
    <w:rsid w:val="008842BE"/>
    <w:rsid w:val="0088620B"/>
    <w:rsid w:val="00891235"/>
    <w:rsid w:val="00891553"/>
    <w:rsid w:val="008975C5"/>
    <w:rsid w:val="008A2659"/>
    <w:rsid w:val="008A560F"/>
    <w:rsid w:val="008B2F5F"/>
    <w:rsid w:val="008C1829"/>
    <w:rsid w:val="008C4229"/>
    <w:rsid w:val="008C6ACF"/>
    <w:rsid w:val="008E4040"/>
    <w:rsid w:val="008E556E"/>
    <w:rsid w:val="008E7CDE"/>
    <w:rsid w:val="008F04F8"/>
    <w:rsid w:val="008F110E"/>
    <w:rsid w:val="008F4155"/>
    <w:rsid w:val="008F643C"/>
    <w:rsid w:val="008F67AB"/>
    <w:rsid w:val="009005B2"/>
    <w:rsid w:val="009040E2"/>
    <w:rsid w:val="00904B96"/>
    <w:rsid w:val="00912482"/>
    <w:rsid w:val="0091442F"/>
    <w:rsid w:val="00923CDE"/>
    <w:rsid w:val="00924FAC"/>
    <w:rsid w:val="00926F2D"/>
    <w:rsid w:val="00931AD9"/>
    <w:rsid w:val="00935AA6"/>
    <w:rsid w:val="00941E26"/>
    <w:rsid w:val="0095093A"/>
    <w:rsid w:val="009530F2"/>
    <w:rsid w:val="00962427"/>
    <w:rsid w:val="00964369"/>
    <w:rsid w:val="00975CFB"/>
    <w:rsid w:val="0097696A"/>
    <w:rsid w:val="00984EEE"/>
    <w:rsid w:val="0098617D"/>
    <w:rsid w:val="00987880"/>
    <w:rsid w:val="00995FAF"/>
    <w:rsid w:val="009A47B0"/>
    <w:rsid w:val="009A6402"/>
    <w:rsid w:val="009B1365"/>
    <w:rsid w:val="009C1DB7"/>
    <w:rsid w:val="009C2CA7"/>
    <w:rsid w:val="009C4F26"/>
    <w:rsid w:val="009C75C8"/>
    <w:rsid w:val="009D74BE"/>
    <w:rsid w:val="009E0A56"/>
    <w:rsid w:val="009E60A0"/>
    <w:rsid w:val="009E7A3A"/>
    <w:rsid w:val="009F5E8D"/>
    <w:rsid w:val="009F65BA"/>
    <w:rsid w:val="00A02A6C"/>
    <w:rsid w:val="00A076FB"/>
    <w:rsid w:val="00A170BF"/>
    <w:rsid w:val="00A24756"/>
    <w:rsid w:val="00A27141"/>
    <w:rsid w:val="00A35ED5"/>
    <w:rsid w:val="00A4100D"/>
    <w:rsid w:val="00A4105B"/>
    <w:rsid w:val="00A424B1"/>
    <w:rsid w:val="00A4288D"/>
    <w:rsid w:val="00A44DE7"/>
    <w:rsid w:val="00A528E8"/>
    <w:rsid w:val="00A60D6D"/>
    <w:rsid w:val="00A73453"/>
    <w:rsid w:val="00A741AD"/>
    <w:rsid w:val="00A76403"/>
    <w:rsid w:val="00A80F51"/>
    <w:rsid w:val="00A84DBF"/>
    <w:rsid w:val="00A87CBA"/>
    <w:rsid w:val="00A87FAF"/>
    <w:rsid w:val="00A90C37"/>
    <w:rsid w:val="00AA1869"/>
    <w:rsid w:val="00AA5E78"/>
    <w:rsid w:val="00AB61C3"/>
    <w:rsid w:val="00AD2359"/>
    <w:rsid w:val="00AD29D1"/>
    <w:rsid w:val="00AE075A"/>
    <w:rsid w:val="00AF04F9"/>
    <w:rsid w:val="00B04706"/>
    <w:rsid w:val="00B0590B"/>
    <w:rsid w:val="00B13E1C"/>
    <w:rsid w:val="00B27C83"/>
    <w:rsid w:val="00B32602"/>
    <w:rsid w:val="00B401B3"/>
    <w:rsid w:val="00B413FB"/>
    <w:rsid w:val="00B44458"/>
    <w:rsid w:val="00B46EC2"/>
    <w:rsid w:val="00B6348E"/>
    <w:rsid w:val="00B710E1"/>
    <w:rsid w:val="00B71C42"/>
    <w:rsid w:val="00B72143"/>
    <w:rsid w:val="00B7470E"/>
    <w:rsid w:val="00B80B15"/>
    <w:rsid w:val="00B80E85"/>
    <w:rsid w:val="00B81D80"/>
    <w:rsid w:val="00B8411D"/>
    <w:rsid w:val="00B95991"/>
    <w:rsid w:val="00BA4855"/>
    <w:rsid w:val="00BA504D"/>
    <w:rsid w:val="00BA6C1F"/>
    <w:rsid w:val="00BA6F19"/>
    <w:rsid w:val="00BB169D"/>
    <w:rsid w:val="00BB326A"/>
    <w:rsid w:val="00BB3629"/>
    <w:rsid w:val="00BC3FB5"/>
    <w:rsid w:val="00BC5F30"/>
    <w:rsid w:val="00BD16ED"/>
    <w:rsid w:val="00BD375D"/>
    <w:rsid w:val="00BD667D"/>
    <w:rsid w:val="00BE1CA9"/>
    <w:rsid w:val="00BE553C"/>
    <w:rsid w:val="00BE5842"/>
    <w:rsid w:val="00BF209C"/>
    <w:rsid w:val="00BF3C0F"/>
    <w:rsid w:val="00BF5DC1"/>
    <w:rsid w:val="00BF6227"/>
    <w:rsid w:val="00C0217B"/>
    <w:rsid w:val="00C16DCE"/>
    <w:rsid w:val="00C177B0"/>
    <w:rsid w:val="00C24D79"/>
    <w:rsid w:val="00C26BD8"/>
    <w:rsid w:val="00C32D34"/>
    <w:rsid w:val="00C32D4D"/>
    <w:rsid w:val="00C37D01"/>
    <w:rsid w:val="00C40FD8"/>
    <w:rsid w:val="00C41AF6"/>
    <w:rsid w:val="00C4206B"/>
    <w:rsid w:val="00C4623C"/>
    <w:rsid w:val="00C61F27"/>
    <w:rsid w:val="00C6231C"/>
    <w:rsid w:val="00C6518B"/>
    <w:rsid w:val="00C74AB6"/>
    <w:rsid w:val="00C77701"/>
    <w:rsid w:val="00C80392"/>
    <w:rsid w:val="00C818F0"/>
    <w:rsid w:val="00C8362E"/>
    <w:rsid w:val="00C86D91"/>
    <w:rsid w:val="00C958CD"/>
    <w:rsid w:val="00C96623"/>
    <w:rsid w:val="00CA26E1"/>
    <w:rsid w:val="00CA3C34"/>
    <w:rsid w:val="00CB30BA"/>
    <w:rsid w:val="00CB7606"/>
    <w:rsid w:val="00CB7645"/>
    <w:rsid w:val="00CC03D0"/>
    <w:rsid w:val="00CE178F"/>
    <w:rsid w:val="00CE2B1E"/>
    <w:rsid w:val="00CF7F45"/>
    <w:rsid w:val="00D010E3"/>
    <w:rsid w:val="00D02249"/>
    <w:rsid w:val="00D02A97"/>
    <w:rsid w:val="00D11190"/>
    <w:rsid w:val="00D13C5E"/>
    <w:rsid w:val="00D13EC7"/>
    <w:rsid w:val="00D172F5"/>
    <w:rsid w:val="00D243A4"/>
    <w:rsid w:val="00D27651"/>
    <w:rsid w:val="00D311F8"/>
    <w:rsid w:val="00D34CE8"/>
    <w:rsid w:val="00D3668D"/>
    <w:rsid w:val="00D36B46"/>
    <w:rsid w:val="00D36B84"/>
    <w:rsid w:val="00D5006F"/>
    <w:rsid w:val="00D5514B"/>
    <w:rsid w:val="00D5669F"/>
    <w:rsid w:val="00D61365"/>
    <w:rsid w:val="00D64C2A"/>
    <w:rsid w:val="00D651F1"/>
    <w:rsid w:val="00D6756C"/>
    <w:rsid w:val="00D753CC"/>
    <w:rsid w:val="00D821A8"/>
    <w:rsid w:val="00D85EC3"/>
    <w:rsid w:val="00D921D5"/>
    <w:rsid w:val="00D94C8A"/>
    <w:rsid w:val="00D967E7"/>
    <w:rsid w:val="00DB5DEA"/>
    <w:rsid w:val="00DB6A35"/>
    <w:rsid w:val="00DC15BB"/>
    <w:rsid w:val="00DC1DEE"/>
    <w:rsid w:val="00DC3F2E"/>
    <w:rsid w:val="00DC4C3B"/>
    <w:rsid w:val="00DC7873"/>
    <w:rsid w:val="00DD1B50"/>
    <w:rsid w:val="00DD2152"/>
    <w:rsid w:val="00DD3605"/>
    <w:rsid w:val="00DD3AF6"/>
    <w:rsid w:val="00DD5504"/>
    <w:rsid w:val="00DE3F71"/>
    <w:rsid w:val="00DF5143"/>
    <w:rsid w:val="00E00497"/>
    <w:rsid w:val="00E0178C"/>
    <w:rsid w:val="00E03757"/>
    <w:rsid w:val="00E07428"/>
    <w:rsid w:val="00E114C0"/>
    <w:rsid w:val="00E13575"/>
    <w:rsid w:val="00E301F3"/>
    <w:rsid w:val="00E4459A"/>
    <w:rsid w:val="00E46264"/>
    <w:rsid w:val="00E504CC"/>
    <w:rsid w:val="00E61BFF"/>
    <w:rsid w:val="00E6401A"/>
    <w:rsid w:val="00E71D08"/>
    <w:rsid w:val="00E74A9F"/>
    <w:rsid w:val="00E74CAA"/>
    <w:rsid w:val="00E76AF6"/>
    <w:rsid w:val="00E873D6"/>
    <w:rsid w:val="00E87E07"/>
    <w:rsid w:val="00E923C9"/>
    <w:rsid w:val="00EB40E6"/>
    <w:rsid w:val="00EB7314"/>
    <w:rsid w:val="00EC36AA"/>
    <w:rsid w:val="00EC49B1"/>
    <w:rsid w:val="00EC6D50"/>
    <w:rsid w:val="00ED5610"/>
    <w:rsid w:val="00EE06B1"/>
    <w:rsid w:val="00EE2DAF"/>
    <w:rsid w:val="00EE30FD"/>
    <w:rsid w:val="00EE355E"/>
    <w:rsid w:val="00EE4A60"/>
    <w:rsid w:val="00EE51B5"/>
    <w:rsid w:val="00EF6FDF"/>
    <w:rsid w:val="00F10934"/>
    <w:rsid w:val="00F114AA"/>
    <w:rsid w:val="00F12FF8"/>
    <w:rsid w:val="00F14CC9"/>
    <w:rsid w:val="00F14E01"/>
    <w:rsid w:val="00F15C7C"/>
    <w:rsid w:val="00F17FB9"/>
    <w:rsid w:val="00F21F1B"/>
    <w:rsid w:val="00F271E3"/>
    <w:rsid w:val="00F412D3"/>
    <w:rsid w:val="00F427D4"/>
    <w:rsid w:val="00F4478E"/>
    <w:rsid w:val="00F4535C"/>
    <w:rsid w:val="00F462F1"/>
    <w:rsid w:val="00F50D99"/>
    <w:rsid w:val="00F52504"/>
    <w:rsid w:val="00F578E4"/>
    <w:rsid w:val="00F60849"/>
    <w:rsid w:val="00F62D87"/>
    <w:rsid w:val="00F646CF"/>
    <w:rsid w:val="00F6571C"/>
    <w:rsid w:val="00F720DC"/>
    <w:rsid w:val="00F75A79"/>
    <w:rsid w:val="00F77E96"/>
    <w:rsid w:val="00F84C5F"/>
    <w:rsid w:val="00F916F6"/>
    <w:rsid w:val="00F93397"/>
    <w:rsid w:val="00F94828"/>
    <w:rsid w:val="00FA03AE"/>
    <w:rsid w:val="00FA32BF"/>
    <w:rsid w:val="00FA45C8"/>
    <w:rsid w:val="00FA6F32"/>
    <w:rsid w:val="00FB1F09"/>
    <w:rsid w:val="00FB3B6A"/>
    <w:rsid w:val="00FC217B"/>
    <w:rsid w:val="00FC56AA"/>
    <w:rsid w:val="00FD73A7"/>
    <w:rsid w:val="00FE47DF"/>
    <w:rsid w:val="00FE60F6"/>
    <w:rsid w:val="00FF114F"/>
    <w:rsid w:val="00FF20C0"/>
    <w:rsid w:val="00FF259B"/>
    <w:rsid w:val="00FF2ABC"/>
    <w:rsid w:val="00FF3ED4"/>
    <w:rsid w:val="00FF7418"/>
    <w:rsid w:val="00FF7A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A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453"/>
    <w:pPr>
      <w:spacing w:before="0"/>
      <w:ind w:firstLine="0"/>
    </w:pPr>
    <w:rPr>
      <w:rFonts w:eastAsia="Times New Roman" w:cs="Times New Roman"/>
      <w:sz w:val="24"/>
      <w:szCs w:val="24"/>
    </w:rPr>
  </w:style>
  <w:style w:type="paragraph" w:styleId="Heading2">
    <w:name w:val="heading 2"/>
    <w:basedOn w:val="Normal"/>
    <w:next w:val="Normal"/>
    <w:link w:val="Heading2Char"/>
    <w:qFormat/>
    <w:rsid w:val="00A73453"/>
    <w:pPr>
      <w:keepNext/>
      <w:ind w:right="-276"/>
      <w:outlineLvl w:val="1"/>
    </w:pPr>
    <w:rPr>
      <w:b/>
      <w:sz w:val="28"/>
      <w:szCs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3453"/>
    <w:rPr>
      <w:rFonts w:eastAsia="Times New Roman" w:cs="Times New Roman"/>
      <w:b/>
      <w:szCs w:val="28"/>
      <w:lang w:val="nl-NL"/>
    </w:rPr>
  </w:style>
  <w:style w:type="paragraph" w:styleId="BlockText">
    <w:name w:val="Block Text"/>
    <w:basedOn w:val="Normal"/>
    <w:rsid w:val="00A73453"/>
    <w:pPr>
      <w:autoSpaceDE w:val="0"/>
      <w:autoSpaceDN w:val="0"/>
      <w:spacing w:before="120" w:after="120"/>
      <w:ind w:left="-14" w:right="-129" w:firstLine="854"/>
      <w:jc w:val="both"/>
    </w:pPr>
    <w:rPr>
      <w:rFonts w:ascii=".VnTime" w:hAnsi=".VnTime"/>
      <w:sz w:val="28"/>
      <w:szCs w:val="28"/>
    </w:rPr>
  </w:style>
  <w:style w:type="paragraph" w:styleId="BodyTextIndent">
    <w:name w:val="Body Text Indent"/>
    <w:basedOn w:val="Normal"/>
    <w:link w:val="BodyTextIndentChar"/>
    <w:rsid w:val="00A73453"/>
    <w:pPr>
      <w:ind w:left="980" w:firstLine="560"/>
      <w:jc w:val="both"/>
    </w:pPr>
    <w:rPr>
      <w:rFonts w:ascii=".VnTime" w:hAnsi=".VnTime"/>
      <w:sz w:val="28"/>
    </w:rPr>
  </w:style>
  <w:style w:type="character" w:customStyle="1" w:styleId="BodyTextIndentChar">
    <w:name w:val="Body Text Indent Char"/>
    <w:basedOn w:val="DefaultParagraphFont"/>
    <w:link w:val="BodyTextIndent"/>
    <w:rsid w:val="00A73453"/>
    <w:rPr>
      <w:rFonts w:ascii=".VnTime" w:eastAsia="Times New Roman" w:hAnsi=".VnTime" w:cs="Times New Roman"/>
      <w:szCs w:val="24"/>
    </w:rPr>
  </w:style>
  <w:style w:type="paragraph" w:styleId="Footer">
    <w:name w:val="footer"/>
    <w:basedOn w:val="Normal"/>
    <w:link w:val="FooterChar"/>
    <w:uiPriority w:val="99"/>
    <w:rsid w:val="00A73453"/>
    <w:pPr>
      <w:tabs>
        <w:tab w:val="center" w:pos="4320"/>
        <w:tab w:val="right" w:pos="8640"/>
      </w:tabs>
    </w:pPr>
    <w:rPr>
      <w:rFonts w:ascii=".VnTime" w:hAnsi=".VnTime"/>
      <w:color w:val="000000"/>
      <w:sz w:val="26"/>
      <w:szCs w:val="12"/>
    </w:rPr>
  </w:style>
  <w:style w:type="character" w:customStyle="1" w:styleId="FooterChar">
    <w:name w:val="Footer Char"/>
    <w:basedOn w:val="DefaultParagraphFont"/>
    <w:link w:val="Footer"/>
    <w:uiPriority w:val="99"/>
    <w:rsid w:val="00A73453"/>
    <w:rPr>
      <w:rFonts w:ascii=".VnTime" w:eastAsia="Times New Roman" w:hAnsi=".VnTime" w:cs="Times New Roman"/>
      <w:color w:val="000000"/>
      <w:sz w:val="26"/>
      <w:szCs w:val="12"/>
    </w:rPr>
  </w:style>
  <w:style w:type="paragraph" w:styleId="BodyTextIndent3">
    <w:name w:val="Body Text Indent 3"/>
    <w:basedOn w:val="Normal"/>
    <w:link w:val="BodyTextIndent3Char"/>
    <w:rsid w:val="00A73453"/>
    <w:pPr>
      <w:spacing w:before="60" w:after="60"/>
      <w:ind w:firstLine="720"/>
      <w:jc w:val="both"/>
    </w:pPr>
    <w:rPr>
      <w:rFonts w:ascii=".VnTime" w:hAnsi=".VnTime"/>
      <w:sz w:val="28"/>
      <w:szCs w:val="20"/>
    </w:rPr>
  </w:style>
  <w:style w:type="character" w:customStyle="1" w:styleId="BodyTextIndent3Char">
    <w:name w:val="Body Text Indent 3 Char"/>
    <w:basedOn w:val="DefaultParagraphFont"/>
    <w:link w:val="BodyTextIndent3"/>
    <w:rsid w:val="00A73453"/>
    <w:rPr>
      <w:rFonts w:ascii=".VnTime" w:eastAsia="Times New Roman" w:hAnsi=".VnTime" w:cs="Times New Roman"/>
      <w:szCs w:val="20"/>
    </w:rPr>
  </w:style>
  <w:style w:type="paragraph" w:styleId="NormalWeb">
    <w:name w:val="Normal (Web)"/>
    <w:aliases w:val="Char Char Char Char Char Char Char Char Char Char,Char Char Char Char Char Char Char Char Char Char Char,Normal (Web) Char Char, Char Char25,Char Char25, Char Char Char,Char Char Char,Обычный (веб)1,Обычный (веб) Знак,we"/>
    <w:basedOn w:val="Normal"/>
    <w:link w:val="NormalWebChar"/>
    <w:uiPriority w:val="99"/>
    <w:qFormat/>
    <w:rsid w:val="00A73453"/>
    <w:pPr>
      <w:spacing w:before="100" w:beforeAutospacing="1" w:after="100" w:afterAutospacing="1"/>
    </w:pPr>
  </w:style>
  <w:style w:type="character" w:styleId="PageNumber">
    <w:name w:val="page number"/>
    <w:basedOn w:val="DefaultParagraphFont"/>
    <w:rsid w:val="00A73453"/>
  </w:style>
  <w:style w:type="character" w:customStyle="1" w:styleId="Bodytext">
    <w:name w:val="Body text_"/>
    <w:link w:val="BodyText1"/>
    <w:rsid w:val="00A73453"/>
    <w:rPr>
      <w:sz w:val="26"/>
      <w:szCs w:val="26"/>
      <w:shd w:val="clear" w:color="auto" w:fill="FFFFFF"/>
    </w:rPr>
  </w:style>
  <w:style w:type="paragraph" w:customStyle="1" w:styleId="BodyText1">
    <w:name w:val="Body Text1"/>
    <w:basedOn w:val="Normal"/>
    <w:link w:val="Bodytext"/>
    <w:rsid w:val="00A73453"/>
    <w:pPr>
      <w:widowControl w:val="0"/>
      <w:shd w:val="clear" w:color="auto" w:fill="FFFFFF"/>
      <w:spacing w:after="60" w:line="0" w:lineRule="atLeast"/>
    </w:pPr>
    <w:rPr>
      <w:rFonts w:eastAsiaTheme="minorHAnsi" w:cstheme="minorBidi"/>
      <w:sz w:val="26"/>
      <w:szCs w:val="26"/>
      <w:shd w:val="clear" w:color="auto" w:fill="FFFFFF"/>
    </w:rPr>
  </w:style>
  <w:style w:type="paragraph" w:customStyle="1" w:styleId="Bodytext10">
    <w:name w:val="Body text1"/>
    <w:basedOn w:val="Normal"/>
    <w:rsid w:val="00A73453"/>
    <w:pPr>
      <w:widowControl w:val="0"/>
      <w:shd w:val="clear" w:color="auto" w:fill="FFFFFF"/>
      <w:spacing w:line="312" w:lineRule="exact"/>
      <w:jc w:val="both"/>
    </w:pPr>
    <w:rPr>
      <w:sz w:val="26"/>
      <w:szCs w:val="26"/>
    </w:rPr>
  </w:style>
  <w:style w:type="paragraph" w:customStyle="1" w:styleId="BodyText2">
    <w:name w:val="Body Text2"/>
    <w:basedOn w:val="Normal"/>
    <w:rsid w:val="00A73453"/>
    <w:pPr>
      <w:widowControl w:val="0"/>
      <w:shd w:val="clear" w:color="auto" w:fill="FFFFFF"/>
      <w:spacing w:before="240" w:after="60" w:line="317" w:lineRule="exact"/>
      <w:jc w:val="both"/>
    </w:pPr>
    <w:rPr>
      <w:color w:val="000000"/>
      <w:sz w:val="25"/>
      <w:szCs w:val="25"/>
      <w:lang w:val="vi-VN"/>
    </w:rPr>
  </w:style>
  <w:style w:type="paragraph" w:styleId="Header">
    <w:name w:val="header"/>
    <w:basedOn w:val="Normal"/>
    <w:link w:val="HeaderChar"/>
    <w:uiPriority w:val="99"/>
    <w:rsid w:val="00A73453"/>
    <w:pPr>
      <w:tabs>
        <w:tab w:val="center" w:pos="4680"/>
        <w:tab w:val="right" w:pos="9360"/>
      </w:tabs>
    </w:pPr>
  </w:style>
  <w:style w:type="character" w:customStyle="1" w:styleId="HeaderChar">
    <w:name w:val="Header Char"/>
    <w:basedOn w:val="DefaultParagraphFont"/>
    <w:link w:val="Header"/>
    <w:uiPriority w:val="99"/>
    <w:rsid w:val="00A73453"/>
    <w:rPr>
      <w:rFonts w:eastAsia="Times New Roman" w:cs="Times New Roman"/>
      <w:sz w:val="24"/>
      <w:szCs w:val="24"/>
    </w:rPr>
  </w:style>
  <w:style w:type="character" w:customStyle="1" w:styleId="apple-converted-space">
    <w:name w:val="apple-converted-space"/>
    <w:basedOn w:val="DefaultParagraphFont"/>
    <w:rsid w:val="00A73453"/>
  </w:style>
  <w:style w:type="paragraph" w:styleId="BodyText0">
    <w:name w:val="Body Text"/>
    <w:basedOn w:val="Normal"/>
    <w:link w:val="BodyTextChar"/>
    <w:rsid w:val="00A73453"/>
    <w:pPr>
      <w:spacing w:after="120"/>
    </w:pPr>
  </w:style>
  <w:style w:type="character" w:customStyle="1" w:styleId="BodyTextChar">
    <w:name w:val="Body Text Char"/>
    <w:basedOn w:val="DefaultParagraphFont"/>
    <w:link w:val="BodyText0"/>
    <w:rsid w:val="00A73453"/>
    <w:rPr>
      <w:rFonts w:eastAsia="Times New Roman" w:cs="Times New Roman"/>
      <w:sz w:val="24"/>
      <w:szCs w:val="24"/>
    </w:r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Char Char Char Char,we Char"/>
    <w:link w:val="NormalWeb"/>
    <w:uiPriority w:val="99"/>
    <w:qFormat/>
    <w:locked/>
    <w:rsid w:val="00A73453"/>
    <w:rPr>
      <w:rFonts w:eastAsia="Times New Roman" w:cs="Times New Roman"/>
      <w:sz w:val="24"/>
      <w:szCs w:val="24"/>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
    <w:basedOn w:val="Normal"/>
    <w:link w:val="FootnoteTextChar"/>
    <w:unhideWhenUsed/>
    <w:qFormat/>
    <w:rsid w:val="0098617D"/>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
    <w:basedOn w:val="DefaultParagraphFont"/>
    <w:link w:val="FootnoteText"/>
    <w:qFormat/>
    <w:rsid w:val="0098617D"/>
    <w:rPr>
      <w:rFonts w:eastAsia="Times New Roman"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4"/>
    <w:basedOn w:val="DefaultParagraphFont"/>
    <w:link w:val="ftrefCharCharChar1Char"/>
    <w:uiPriority w:val="99"/>
    <w:unhideWhenUsed/>
    <w:qFormat/>
    <w:rsid w:val="0098617D"/>
    <w:rPr>
      <w:vertAlign w:val="superscript"/>
    </w:rPr>
  </w:style>
  <w:style w:type="character" w:customStyle="1" w:styleId="Bodytext2NotBold">
    <w:name w:val="Body text (2) + Not Bold"/>
    <w:rsid w:val="00761BDF"/>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fontstyle01">
    <w:name w:val="fontstyle01"/>
    <w:rsid w:val="007665D1"/>
    <w:rPr>
      <w:rFonts w:ascii="TimesNewRomanPS-BoldMT" w:hAnsi="TimesNewRomanPS-BoldMT" w:hint="default"/>
      <w:b/>
      <w:bCs/>
      <w:i w:val="0"/>
      <w:iCs w:val="0"/>
      <w:color w:val="000000"/>
      <w:sz w:val="28"/>
      <w:szCs w:val="28"/>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D311F8"/>
    <w:pPr>
      <w:spacing w:after="160" w:line="240" w:lineRule="exact"/>
    </w:pPr>
    <w:rPr>
      <w:rFonts w:eastAsiaTheme="minorHAnsi" w:cstheme="minorBidi"/>
      <w:sz w:val="28"/>
      <w:szCs w:val="22"/>
      <w:vertAlign w:val="superscript"/>
    </w:rPr>
  </w:style>
  <w:style w:type="paragraph" w:styleId="ListParagraph">
    <w:name w:val="List Paragraph"/>
    <w:basedOn w:val="Normal"/>
    <w:uiPriority w:val="34"/>
    <w:qFormat/>
    <w:rsid w:val="00035E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453"/>
    <w:pPr>
      <w:spacing w:before="0"/>
      <w:ind w:firstLine="0"/>
    </w:pPr>
    <w:rPr>
      <w:rFonts w:eastAsia="Times New Roman" w:cs="Times New Roman"/>
      <w:sz w:val="24"/>
      <w:szCs w:val="24"/>
    </w:rPr>
  </w:style>
  <w:style w:type="paragraph" w:styleId="Heading2">
    <w:name w:val="heading 2"/>
    <w:basedOn w:val="Normal"/>
    <w:next w:val="Normal"/>
    <w:link w:val="Heading2Char"/>
    <w:qFormat/>
    <w:rsid w:val="00A73453"/>
    <w:pPr>
      <w:keepNext/>
      <w:ind w:right="-276"/>
      <w:outlineLvl w:val="1"/>
    </w:pPr>
    <w:rPr>
      <w:b/>
      <w:sz w:val="28"/>
      <w:szCs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3453"/>
    <w:rPr>
      <w:rFonts w:eastAsia="Times New Roman" w:cs="Times New Roman"/>
      <w:b/>
      <w:szCs w:val="28"/>
      <w:lang w:val="nl-NL"/>
    </w:rPr>
  </w:style>
  <w:style w:type="paragraph" w:styleId="BlockText">
    <w:name w:val="Block Text"/>
    <w:basedOn w:val="Normal"/>
    <w:rsid w:val="00A73453"/>
    <w:pPr>
      <w:autoSpaceDE w:val="0"/>
      <w:autoSpaceDN w:val="0"/>
      <w:spacing w:before="120" w:after="120"/>
      <w:ind w:left="-14" w:right="-129" w:firstLine="854"/>
      <w:jc w:val="both"/>
    </w:pPr>
    <w:rPr>
      <w:rFonts w:ascii=".VnTime" w:hAnsi=".VnTime"/>
      <w:sz w:val="28"/>
      <w:szCs w:val="28"/>
    </w:rPr>
  </w:style>
  <w:style w:type="paragraph" w:styleId="BodyTextIndent">
    <w:name w:val="Body Text Indent"/>
    <w:basedOn w:val="Normal"/>
    <w:link w:val="BodyTextIndentChar"/>
    <w:rsid w:val="00A73453"/>
    <w:pPr>
      <w:ind w:left="980" w:firstLine="560"/>
      <w:jc w:val="both"/>
    </w:pPr>
    <w:rPr>
      <w:rFonts w:ascii=".VnTime" w:hAnsi=".VnTime"/>
      <w:sz w:val="28"/>
    </w:rPr>
  </w:style>
  <w:style w:type="character" w:customStyle="1" w:styleId="BodyTextIndentChar">
    <w:name w:val="Body Text Indent Char"/>
    <w:basedOn w:val="DefaultParagraphFont"/>
    <w:link w:val="BodyTextIndent"/>
    <w:rsid w:val="00A73453"/>
    <w:rPr>
      <w:rFonts w:ascii=".VnTime" w:eastAsia="Times New Roman" w:hAnsi=".VnTime" w:cs="Times New Roman"/>
      <w:szCs w:val="24"/>
    </w:rPr>
  </w:style>
  <w:style w:type="paragraph" w:styleId="Footer">
    <w:name w:val="footer"/>
    <w:basedOn w:val="Normal"/>
    <w:link w:val="FooterChar"/>
    <w:uiPriority w:val="99"/>
    <w:rsid w:val="00A73453"/>
    <w:pPr>
      <w:tabs>
        <w:tab w:val="center" w:pos="4320"/>
        <w:tab w:val="right" w:pos="8640"/>
      </w:tabs>
    </w:pPr>
    <w:rPr>
      <w:rFonts w:ascii=".VnTime" w:hAnsi=".VnTime"/>
      <w:color w:val="000000"/>
      <w:sz w:val="26"/>
      <w:szCs w:val="12"/>
    </w:rPr>
  </w:style>
  <w:style w:type="character" w:customStyle="1" w:styleId="FooterChar">
    <w:name w:val="Footer Char"/>
    <w:basedOn w:val="DefaultParagraphFont"/>
    <w:link w:val="Footer"/>
    <w:uiPriority w:val="99"/>
    <w:rsid w:val="00A73453"/>
    <w:rPr>
      <w:rFonts w:ascii=".VnTime" w:eastAsia="Times New Roman" w:hAnsi=".VnTime" w:cs="Times New Roman"/>
      <w:color w:val="000000"/>
      <w:sz w:val="26"/>
      <w:szCs w:val="12"/>
    </w:rPr>
  </w:style>
  <w:style w:type="paragraph" w:styleId="BodyTextIndent3">
    <w:name w:val="Body Text Indent 3"/>
    <w:basedOn w:val="Normal"/>
    <w:link w:val="BodyTextIndent3Char"/>
    <w:rsid w:val="00A73453"/>
    <w:pPr>
      <w:spacing w:before="60" w:after="60"/>
      <w:ind w:firstLine="720"/>
      <w:jc w:val="both"/>
    </w:pPr>
    <w:rPr>
      <w:rFonts w:ascii=".VnTime" w:hAnsi=".VnTime"/>
      <w:sz w:val="28"/>
      <w:szCs w:val="20"/>
    </w:rPr>
  </w:style>
  <w:style w:type="character" w:customStyle="1" w:styleId="BodyTextIndent3Char">
    <w:name w:val="Body Text Indent 3 Char"/>
    <w:basedOn w:val="DefaultParagraphFont"/>
    <w:link w:val="BodyTextIndent3"/>
    <w:rsid w:val="00A73453"/>
    <w:rPr>
      <w:rFonts w:ascii=".VnTime" w:eastAsia="Times New Roman" w:hAnsi=".VnTime" w:cs="Times New Roman"/>
      <w:szCs w:val="20"/>
    </w:rPr>
  </w:style>
  <w:style w:type="paragraph" w:styleId="NormalWeb">
    <w:name w:val="Normal (Web)"/>
    <w:aliases w:val="Char Char Char Char Char Char Char Char Char Char,Char Char Char Char Char Char Char Char Char Char Char,Normal (Web) Char Char, Char Char25,Char Char25, Char Char Char,Char Char Char,Обычный (веб)1,Обычный (веб) Знак,we"/>
    <w:basedOn w:val="Normal"/>
    <w:link w:val="NormalWebChar"/>
    <w:uiPriority w:val="99"/>
    <w:qFormat/>
    <w:rsid w:val="00A73453"/>
    <w:pPr>
      <w:spacing w:before="100" w:beforeAutospacing="1" w:after="100" w:afterAutospacing="1"/>
    </w:pPr>
  </w:style>
  <w:style w:type="character" w:styleId="PageNumber">
    <w:name w:val="page number"/>
    <w:basedOn w:val="DefaultParagraphFont"/>
    <w:rsid w:val="00A73453"/>
  </w:style>
  <w:style w:type="character" w:customStyle="1" w:styleId="Bodytext">
    <w:name w:val="Body text_"/>
    <w:link w:val="BodyText1"/>
    <w:rsid w:val="00A73453"/>
    <w:rPr>
      <w:sz w:val="26"/>
      <w:szCs w:val="26"/>
      <w:shd w:val="clear" w:color="auto" w:fill="FFFFFF"/>
    </w:rPr>
  </w:style>
  <w:style w:type="paragraph" w:customStyle="1" w:styleId="BodyText1">
    <w:name w:val="Body Text1"/>
    <w:basedOn w:val="Normal"/>
    <w:link w:val="Bodytext"/>
    <w:rsid w:val="00A73453"/>
    <w:pPr>
      <w:widowControl w:val="0"/>
      <w:shd w:val="clear" w:color="auto" w:fill="FFFFFF"/>
      <w:spacing w:after="60" w:line="0" w:lineRule="atLeast"/>
    </w:pPr>
    <w:rPr>
      <w:rFonts w:eastAsiaTheme="minorHAnsi" w:cstheme="minorBidi"/>
      <w:sz w:val="26"/>
      <w:szCs w:val="26"/>
      <w:shd w:val="clear" w:color="auto" w:fill="FFFFFF"/>
    </w:rPr>
  </w:style>
  <w:style w:type="paragraph" w:customStyle="1" w:styleId="Bodytext10">
    <w:name w:val="Body text1"/>
    <w:basedOn w:val="Normal"/>
    <w:rsid w:val="00A73453"/>
    <w:pPr>
      <w:widowControl w:val="0"/>
      <w:shd w:val="clear" w:color="auto" w:fill="FFFFFF"/>
      <w:spacing w:line="312" w:lineRule="exact"/>
      <w:jc w:val="both"/>
    </w:pPr>
    <w:rPr>
      <w:sz w:val="26"/>
      <w:szCs w:val="26"/>
    </w:rPr>
  </w:style>
  <w:style w:type="paragraph" w:customStyle="1" w:styleId="BodyText2">
    <w:name w:val="Body Text2"/>
    <w:basedOn w:val="Normal"/>
    <w:rsid w:val="00A73453"/>
    <w:pPr>
      <w:widowControl w:val="0"/>
      <w:shd w:val="clear" w:color="auto" w:fill="FFFFFF"/>
      <w:spacing w:before="240" w:after="60" w:line="317" w:lineRule="exact"/>
      <w:jc w:val="both"/>
    </w:pPr>
    <w:rPr>
      <w:color w:val="000000"/>
      <w:sz w:val="25"/>
      <w:szCs w:val="25"/>
      <w:lang w:val="vi-VN"/>
    </w:rPr>
  </w:style>
  <w:style w:type="paragraph" w:styleId="Header">
    <w:name w:val="header"/>
    <w:basedOn w:val="Normal"/>
    <w:link w:val="HeaderChar"/>
    <w:uiPriority w:val="99"/>
    <w:rsid w:val="00A73453"/>
    <w:pPr>
      <w:tabs>
        <w:tab w:val="center" w:pos="4680"/>
        <w:tab w:val="right" w:pos="9360"/>
      </w:tabs>
    </w:pPr>
  </w:style>
  <w:style w:type="character" w:customStyle="1" w:styleId="HeaderChar">
    <w:name w:val="Header Char"/>
    <w:basedOn w:val="DefaultParagraphFont"/>
    <w:link w:val="Header"/>
    <w:uiPriority w:val="99"/>
    <w:rsid w:val="00A73453"/>
    <w:rPr>
      <w:rFonts w:eastAsia="Times New Roman" w:cs="Times New Roman"/>
      <w:sz w:val="24"/>
      <w:szCs w:val="24"/>
    </w:rPr>
  </w:style>
  <w:style w:type="character" w:customStyle="1" w:styleId="apple-converted-space">
    <w:name w:val="apple-converted-space"/>
    <w:basedOn w:val="DefaultParagraphFont"/>
    <w:rsid w:val="00A73453"/>
  </w:style>
  <w:style w:type="paragraph" w:styleId="BodyText0">
    <w:name w:val="Body Text"/>
    <w:basedOn w:val="Normal"/>
    <w:link w:val="BodyTextChar"/>
    <w:rsid w:val="00A73453"/>
    <w:pPr>
      <w:spacing w:after="120"/>
    </w:pPr>
  </w:style>
  <w:style w:type="character" w:customStyle="1" w:styleId="BodyTextChar">
    <w:name w:val="Body Text Char"/>
    <w:basedOn w:val="DefaultParagraphFont"/>
    <w:link w:val="BodyText0"/>
    <w:rsid w:val="00A73453"/>
    <w:rPr>
      <w:rFonts w:eastAsia="Times New Roman" w:cs="Times New Roman"/>
      <w:sz w:val="24"/>
      <w:szCs w:val="24"/>
    </w:r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Char Char Char Char,we Char"/>
    <w:link w:val="NormalWeb"/>
    <w:uiPriority w:val="99"/>
    <w:qFormat/>
    <w:locked/>
    <w:rsid w:val="00A73453"/>
    <w:rPr>
      <w:rFonts w:eastAsia="Times New Roman" w:cs="Times New Roman"/>
      <w:sz w:val="24"/>
      <w:szCs w:val="24"/>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
    <w:basedOn w:val="Normal"/>
    <w:link w:val="FootnoteTextChar"/>
    <w:unhideWhenUsed/>
    <w:qFormat/>
    <w:rsid w:val="0098617D"/>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
    <w:basedOn w:val="DefaultParagraphFont"/>
    <w:link w:val="FootnoteText"/>
    <w:qFormat/>
    <w:rsid w:val="0098617D"/>
    <w:rPr>
      <w:rFonts w:eastAsia="Times New Roman"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4"/>
    <w:basedOn w:val="DefaultParagraphFont"/>
    <w:link w:val="ftrefCharCharChar1Char"/>
    <w:uiPriority w:val="99"/>
    <w:unhideWhenUsed/>
    <w:qFormat/>
    <w:rsid w:val="0098617D"/>
    <w:rPr>
      <w:vertAlign w:val="superscript"/>
    </w:rPr>
  </w:style>
  <w:style w:type="character" w:customStyle="1" w:styleId="Bodytext2NotBold">
    <w:name w:val="Body text (2) + Not Bold"/>
    <w:rsid w:val="00761BDF"/>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fontstyle01">
    <w:name w:val="fontstyle01"/>
    <w:rsid w:val="007665D1"/>
    <w:rPr>
      <w:rFonts w:ascii="TimesNewRomanPS-BoldMT" w:hAnsi="TimesNewRomanPS-BoldMT" w:hint="default"/>
      <w:b/>
      <w:bCs/>
      <w:i w:val="0"/>
      <w:iCs w:val="0"/>
      <w:color w:val="000000"/>
      <w:sz w:val="28"/>
      <w:szCs w:val="28"/>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D311F8"/>
    <w:pPr>
      <w:spacing w:after="160" w:line="240" w:lineRule="exact"/>
    </w:pPr>
    <w:rPr>
      <w:rFonts w:eastAsiaTheme="minorHAnsi" w:cstheme="minorBidi"/>
      <w:sz w:val="28"/>
      <w:szCs w:val="22"/>
      <w:vertAlign w:val="superscript"/>
    </w:rPr>
  </w:style>
  <w:style w:type="paragraph" w:styleId="ListParagraph">
    <w:name w:val="List Paragraph"/>
    <w:basedOn w:val="Normal"/>
    <w:uiPriority w:val="34"/>
    <w:qFormat/>
    <w:rsid w:val="00035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20615">
      <w:bodyDiv w:val="1"/>
      <w:marLeft w:val="0"/>
      <w:marRight w:val="0"/>
      <w:marTop w:val="0"/>
      <w:marBottom w:val="0"/>
      <w:divBdr>
        <w:top w:val="none" w:sz="0" w:space="0" w:color="auto"/>
        <w:left w:val="none" w:sz="0" w:space="0" w:color="auto"/>
        <w:bottom w:val="none" w:sz="0" w:space="0" w:color="auto"/>
        <w:right w:val="none" w:sz="0" w:space="0" w:color="auto"/>
      </w:divBdr>
    </w:div>
    <w:div w:id="750470847">
      <w:bodyDiv w:val="1"/>
      <w:marLeft w:val="0"/>
      <w:marRight w:val="0"/>
      <w:marTop w:val="0"/>
      <w:marBottom w:val="0"/>
      <w:divBdr>
        <w:top w:val="none" w:sz="0" w:space="0" w:color="auto"/>
        <w:left w:val="none" w:sz="0" w:space="0" w:color="auto"/>
        <w:bottom w:val="none" w:sz="0" w:space="0" w:color="auto"/>
        <w:right w:val="none" w:sz="0" w:space="0" w:color="auto"/>
      </w:divBdr>
      <w:divsChild>
        <w:div w:id="2082940848">
          <w:marLeft w:val="0"/>
          <w:marRight w:val="0"/>
          <w:marTop w:val="15"/>
          <w:marBottom w:val="0"/>
          <w:divBdr>
            <w:top w:val="single" w:sz="48" w:space="0" w:color="auto"/>
            <w:left w:val="single" w:sz="48" w:space="0" w:color="auto"/>
            <w:bottom w:val="single" w:sz="48" w:space="0" w:color="auto"/>
            <w:right w:val="single" w:sz="48" w:space="0" w:color="auto"/>
          </w:divBdr>
          <w:divsChild>
            <w:div w:id="900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24781">
      <w:bodyDiv w:val="1"/>
      <w:marLeft w:val="0"/>
      <w:marRight w:val="0"/>
      <w:marTop w:val="0"/>
      <w:marBottom w:val="0"/>
      <w:divBdr>
        <w:top w:val="none" w:sz="0" w:space="0" w:color="auto"/>
        <w:left w:val="none" w:sz="0" w:space="0" w:color="auto"/>
        <w:bottom w:val="none" w:sz="0" w:space="0" w:color="auto"/>
        <w:right w:val="none" w:sz="0" w:space="0" w:color="auto"/>
      </w:divBdr>
      <w:divsChild>
        <w:div w:id="1786149150">
          <w:marLeft w:val="0"/>
          <w:marRight w:val="0"/>
          <w:marTop w:val="15"/>
          <w:marBottom w:val="0"/>
          <w:divBdr>
            <w:top w:val="single" w:sz="48" w:space="0" w:color="auto"/>
            <w:left w:val="single" w:sz="48" w:space="0" w:color="auto"/>
            <w:bottom w:val="single" w:sz="48" w:space="0" w:color="auto"/>
            <w:right w:val="single" w:sz="48" w:space="0" w:color="auto"/>
          </w:divBdr>
          <w:divsChild>
            <w:div w:id="9234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4142">
      <w:bodyDiv w:val="1"/>
      <w:marLeft w:val="0"/>
      <w:marRight w:val="0"/>
      <w:marTop w:val="0"/>
      <w:marBottom w:val="0"/>
      <w:divBdr>
        <w:top w:val="none" w:sz="0" w:space="0" w:color="auto"/>
        <w:left w:val="none" w:sz="0" w:space="0" w:color="auto"/>
        <w:bottom w:val="none" w:sz="0" w:space="0" w:color="auto"/>
        <w:right w:val="none" w:sz="0" w:space="0" w:color="auto"/>
      </w:divBdr>
      <w:divsChild>
        <w:div w:id="1078600640">
          <w:marLeft w:val="0"/>
          <w:marRight w:val="0"/>
          <w:marTop w:val="15"/>
          <w:marBottom w:val="0"/>
          <w:divBdr>
            <w:top w:val="single" w:sz="48" w:space="0" w:color="auto"/>
            <w:left w:val="single" w:sz="48" w:space="0" w:color="auto"/>
            <w:bottom w:val="single" w:sz="48" w:space="0" w:color="auto"/>
            <w:right w:val="single" w:sz="48" w:space="0" w:color="auto"/>
          </w:divBdr>
          <w:divsChild>
            <w:div w:id="35489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A25A8-CC8A-47F2-AE34-89804667E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11</Pages>
  <Words>4126</Words>
  <Characters>23520</Characters>
  <Application>Microsoft Office Word</Application>
  <DocSecurity>0</DocSecurity>
  <Lines>196</Lines>
  <Paragraphs>55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57</cp:revision>
  <cp:lastPrinted>2024-12-24T08:14:00Z</cp:lastPrinted>
  <dcterms:created xsi:type="dcterms:W3CDTF">2024-11-26T02:56:00Z</dcterms:created>
  <dcterms:modified xsi:type="dcterms:W3CDTF">2024-12-26T08:17:00Z</dcterms:modified>
</cp:coreProperties>
</file>